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09C" w:rsidRDefault="003801FE">
      <w:pPr>
        <w:pStyle w:val="Standard"/>
        <w:spacing w:line="360" w:lineRule="auto"/>
        <w:jc w:val="center"/>
        <w:rPr>
          <w:rFonts w:ascii="標楷體" w:eastAsia="標楷體" w:hAnsi="標楷體"/>
          <w:b/>
          <w:bCs/>
          <w:sz w:val="32"/>
          <w:szCs w:val="32"/>
        </w:rPr>
      </w:pPr>
      <w:bookmarkStart w:id="0" w:name="_GoBack"/>
      <w:bookmarkEnd w:id="0"/>
      <w:r>
        <w:rPr>
          <w:rFonts w:ascii="標楷體" w:eastAsia="標楷體" w:hAnsi="標楷體"/>
          <w:b/>
          <w:bCs/>
          <w:sz w:val="32"/>
          <w:szCs w:val="32"/>
        </w:rPr>
        <w:t>1</w:t>
      </w:r>
      <w:r w:rsidR="008D056E">
        <w:rPr>
          <w:rFonts w:ascii="標楷體" w:eastAsia="標楷體" w:hAnsi="標楷體"/>
          <w:b/>
          <w:bCs/>
          <w:sz w:val="32"/>
          <w:szCs w:val="32"/>
        </w:rPr>
        <w:t>0</w:t>
      </w:r>
      <w:r w:rsidR="008D056E">
        <w:rPr>
          <w:rFonts w:ascii="標楷體" w:eastAsia="標楷體" w:hAnsi="標楷體" w:hint="eastAsia"/>
          <w:b/>
          <w:bCs/>
          <w:sz w:val="32"/>
          <w:szCs w:val="32"/>
        </w:rPr>
        <w:t>9</w:t>
      </w:r>
      <w:r>
        <w:rPr>
          <w:rFonts w:ascii="標楷體" w:eastAsia="標楷體" w:hAnsi="標楷體"/>
          <w:b/>
          <w:bCs/>
          <w:sz w:val="32"/>
          <w:szCs w:val="32"/>
        </w:rPr>
        <w:t>學年度教育部國民及學前教育署</w:t>
      </w:r>
    </w:p>
    <w:p w:rsidR="00FD209C" w:rsidRDefault="003801FE">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補助高級中等以下學校原住民優秀學生獎學金實施計畫</w:t>
      </w:r>
    </w:p>
    <w:p w:rsidR="00FD209C" w:rsidRDefault="00FD209C">
      <w:pPr>
        <w:pStyle w:val="Standard"/>
        <w:spacing w:line="440" w:lineRule="exact"/>
        <w:rPr>
          <w:rFonts w:ascii="標楷體" w:eastAsia="標楷體" w:hAnsi="標楷體"/>
          <w:b/>
          <w:bCs/>
          <w:color w:val="000000"/>
          <w:sz w:val="32"/>
          <w:szCs w:val="32"/>
        </w:rPr>
      </w:pPr>
    </w:p>
    <w:p w:rsidR="00FD209C" w:rsidRDefault="003801FE">
      <w:pPr>
        <w:pStyle w:val="Standard"/>
        <w:spacing w:line="360" w:lineRule="auto"/>
        <w:ind w:left="567" w:hanging="567"/>
        <w:rPr>
          <w:rFonts w:hint="eastAsia"/>
        </w:rPr>
      </w:pPr>
      <w:r>
        <w:rPr>
          <w:rFonts w:ascii="標楷體" w:eastAsia="標楷體" w:hAnsi="標楷體"/>
          <w:color w:val="000000"/>
          <w:sz w:val="32"/>
          <w:szCs w:val="32"/>
        </w:rPr>
        <w:t>一、</w:t>
      </w:r>
      <w:r>
        <w:rPr>
          <w:rFonts w:ascii="Times New Roman" w:eastAsia="標楷體" w:hAnsi="Times New Roman" w:cs="Times New Roman"/>
          <w:color w:val="000000"/>
          <w:sz w:val="28"/>
          <w:szCs w:val="28"/>
        </w:rPr>
        <w:t>依據「教育部國民及學前教育署補助高級中等</w:t>
      </w:r>
      <w:r>
        <w:rPr>
          <w:rFonts w:ascii="標楷體" w:eastAsia="標楷體" w:hAnsi="標楷體"/>
          <w:color w:val="000000"/>
          <w:sz w:val="28"/>
          <w:szCs w:val="28"/>
        </w:rPr>
        <w:t>以下</w:t>
      </w:r>
      <w:r>
        <w:rPr>
          <w:rFonts w:ascii="Times New Roman" w:eastAsia="標楷體" w:hAnsi="Times New Roman" w:cs="Times New Roman"/>
          <w:color w:val="000000"/>
          <w:sz w:val="28"/>
          <w:szCs w:val="28"/>
        </w:rPr>
        <w:t>學校原住民優秀學生獎學金要點」辦理</w:t>
      </w:r>
      <w:r>
        <w:rPr>
          <w:rFonts w:ascii="標楷體" w:eastAsia="標楷體" w:hAnsi="標楷體" w:cs="Times New Roman"/>
          <w:color w:val="000000"/>
          <w:sz w:val="28"/>
          <w:szCs w:val="28"/>
        </w:rPr>
        <w:t>（以下簡稱本要點）。</w:t>
      </w:r>
    </w:p>
    <w:p w:rsidR="00FD209C" w:rsidRDefault="003801FE">
      <w:pPr>
        <w:pStyle w:val="Standard"/>
        <w:spacing w:line="360" w:lineRule="auto"/>
        <w:ind w:left="567" w:hanging="567"/>
        <w:rPr>
          <w:rFonts w:ascii="標楷體" w:eastAsia="標楷體" w:hAnsi="標楷體" w:cs="Times New Roman"/>
          <w:color w:val="000000"/>
          <w:sz w:val="28"/>
          <w:szCs w:val="28"/>
        </w:rPr>
      </w:pPr>
      <w:r>
        <w:rPr>
          <w:rFonts w:ascii="標楷體" w:eastAsia="標楷體" w:hAnsi="標楷體" w:cs="Times New Roman"/>
          <w:color w:val="000000"/>
          <w:sz w:val="28"/>
          <w:szCs w:val="28"/>
        </w:rPr>
        <w:t>二、申請資格：</w:t>
      </w:r>
    </w:p>
    <w:p w:rsidR="00FD209C" w:rsidRDefault="003801FE">
      <w:pPr>
        <w:pStyle w:val="Standard"/>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(一)具原住民身分。</w:t>
      </w:r>
    </w:p>
    <w:p w:rsidR="00FD209C" w:rsidRDefault="003801FE">
      <w:pPr>
        <w:pStyle w:val="Standard"/>
        <w:spacing w:line="360" w:lineRule="auto"/>
        <w:ind w:left="567" w:firstLine="57"/>
        <w:rPr>
          <w:rFonts w:hint="eastAsia"/>
        </w:rPr>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未領有其他政府機關及公營事業單位之原住民學生獎學金者。</w:t>
      </w:r>
    </w:p>
    <w:p w:rsidR="00FD209C" w:rsidRDefault="003801FE">
      <w:pPr>
        <w:pStyle w:val="Standard"/>
        <w:spacing w:line="360" w:lineRule="auto"/>
        <w:ind w:left="567" w:firstLine="57"/>
        <w:rPr>
          <w:rFonts w:hint="eastAsia"/>
        </w:rPr>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於前一學期改過銷過後，無小過以上之處分。</w:t>
      </w:r>
    </w:p>
    <w:p w:rsidR="00FD209C" w:rsidRDefault="003801FE">
      <w:pPr>
        <w:pStyle w:val="Standard"/>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三、優秀學生獎學金補助項目及基準：</w:t>
      </w:r>
    </w:p>
    <w:p w:rsidR="00FD209C" w:rsidRDefault="003801FE">
      <w:pPr>
        <w:pStyle w:val="Standard"/>
        <w:spacing w:line="360" w:lineRule="auto"/>
        <w:ind w:left="567" w:firstLine="57"/>
        <w:rPr>
          <w:rFonts w:hint="eastAsia"/>
        </w:rPr>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學業優秀獎學金：</w:t>
      </w:r>
    </w:p>
    <w:p w:rsidR="00FD209C" w:rsidRDefault="003801FE">
      <w:pPr>
        <w:pStyle w:val="Standard"/>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、各級學校獎勵基準如下：</w:t>
      </w:r>
    </w:p>
    <w:p w:rsidR="00FD209C" w:rsidRDefault="003801FE">
      <w:pPr>
        <w:pStyle w:val="Standard"/>
        <w:spacing w:line="360" w:lineRule="auto"/>
        <w:ind w:left="1928" w:hanging="340"/>
        <w:rPr>
          <w:rFonts w:hint="eastAsia"/>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就讀高級中等學校高中階段學生：前一學期學業或智育成績總平均達同年級、同年級同科（組）或學程之</w:t>
      </w:r>
      <w:r>
        <w:rPr>
          <w:rFonts w:ascii="Times New Roman" w:eastAsia="標楷體" w:hAnsi="Times New Roman" w:cs="Times New Roman"/>
          <w:color w:val="000000"/>
          <w:sz w:val="28"/>
          <w:szCs w:val="28"/>
        </w:rPr>
        <w:t>PR70</w:t>
      </w:r>
      <w:r>
        <w:rPr>
          <w:rFonts w:ascii="Times New Roman" w:eastAsia="標楷體" w:hAnsi="Times New Roman" w:cs="Times New Roman"/>
          <w:color w:val="000000"/>
          <w:sz w:val="28"/>
          <w:szCs w:val="28"/>
        </w:rPr>
        <w:t>以上</w:t>
      </w:r>
      <w:bookmarkStart w:id="1" w:name="OLE_LINK21"/>
      <w:bookmarkStart w:id="2" w:name="OLE_LINK22"/>
      <w:r>
        <w:rPr>
          <w:rFonts w:ascii="Times New Roman" w:eastAsia="標楷體" w:hAnsi="Times New Roman" w:cs="Times New Roman"/>
          <w:color w:val="000000"/>
          <w:sz w:val="28"/>
          <w:szCs w:val="28"/>
        </w:rPr>
        <w:t>，</w:t>
      </w:r>
      <w:bookmarkEnd w:id="1"/>
      <w:bookmarkEnd w:id="2"/>
      <w:r>
        <w:rPr>
          <w:rFonts w:ascii="Times New Roman" w:eastAsia="標楷體" w:hAnsi="Times New Roman" w:cs="Times New Roman"/>
          <w:color w:val="000000"/>
          <w:sz w:val="28"/>
          <w:szCs w:val="28"/>
        </w:rPr>
        <w:t>且無任何一科不及格者。</w:t>
      </w:r>
    </w:p>
    <w:p w:rsidR="00FD209C" w:rsidRDefault="003801FE">
      <w:pPr>
        <w:pStyle w:val="Standard"/>
        <w:spacing w:line="360" w:lineRule="auto"/>
        <w:ind w:left="1928" w:hanging="340"/>
        <w:rPr>
          <w:rFonts w:hint="eastAsia"/>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就讀國民中學階段學生：前一學期各學習領域</w:t>
      </w:r>
      <w:bookmarkStart w:id="3" w:name="OLE_LINK23"/>
      <w:bookmarkStart w:id="4" w:name="OLE_LINK24"/>
      <w:bookmarkStart w:id="5" w:name="OLE_LINK25"/>
      <w:r>
        <w:rPr>
          <w:rFonts w:ascii="Times New Roman" w:eastAsia="標楷體" w:hAnsi="Times New Roman" w:cs="Times New Roman"/>
          <w:color w:val="000000"/>
          <w:sz w:val="28"/>
          <w:szCs w:val="28"/>
        </w:rPr>
        <w:t>之各科</w:t>
      </w:r>
      <w:bookmarkEnd w:id="3"/>
      <w:bookmarkEnd w:id="4"/>
      <w:bookmarkEnd w:id="5"/>
      <w:r>
        <w:rPr>
          <w:rFonts w:ascii="Times New Roman" w:eastAsia="標楷體" w:hAnsi="Times New Roman" w:cs="Times New Roman"/>
          <w:color w:val="000000"/>
          <w:sz w:val="28"/>
          <w:szCs w:val="28"/>
        </w:rPr>
        <w:t>成績達乙等以上，且無任何一科不及格者。</w:t>
      </w:r>
    </w:p>
    <w:p w:rsidR="00FD209C" w:rsidRDefault="003801FE">
      <w:pPr>
        <w:pStyle w:val="Standard"/>
        <w:spacing w:line="360" w:lineRule="auto"/>
        <w:ind w:left="1928" w:hanging="3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就讀國民小學階段學生：前一學期各學習領域之各科成績甲等以上，且無任何一科不及格者。</w:t>
      </w:r>
    </w:p>
    <w:p w:rsidR="00FD209C" w:rsidRDefault="003801FE">
      <w:pPr>
        <w:pStyle w:val="Standard"/>
        <w:tabs>
          <w:tab w:val="left" w:pos="1149"/>
        </w:tabs>
        <w:spacing w:line="360" w:lineRule="auto"/>
        <w:ind w:left="113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、符合以上資格之學生得申請獎學金，各階段獎學金金額如下：</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高級中等學校高中階段每人每學期新臺幣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國民中學階段每人每學期新臺幣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國民小學階段每人每學期新臺幣</w:t>
      </w:r>
      <w:r>
        <w:rPr>
          <w:rFonts w:ascii="Times New Roman" w:eastAsia="標楷體" w:hAnsi="Times New Roman" w:cs="Times New Roman"/>
          <w:color w:val="000000"/>
          <w:sz w:val="28"/>
          <w:szCs w:val="28"/>
        </w:rPr>
        <w:t>2,000</w:t>
      </w:r>
      <w:r>
        <w:rPr>
          <w:rFonts w:ascii="Times New Roman" w:eastAsia="標楷體" w:hAnsi="Times New Roman" w:cs="Times New Roman"/>
          <w:color w:val="000000"/>
          <w:sz w:val="28"/>
          <w:szCs w:val="28"/>
        </w:rPr>
        <w:t>元。</w:t>
      </w:r>
    </w:p>
    <w:p w:rsidR="00FD209C" w:rsidRDefault="003801FE">
      <w:pPr>
        <w:pStyle w:val="Standard"/>
        <w:spacing w:line="360" w:lineRule="auto"/>
        <w:ind w:left="567" w:firstLine="57"/>
        <w:rPr>
          <w:rFonts w:hint="eastAsia"/>
        </w:rPr>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個人單項才藝優秀獎學金：</w:t>
      </w:r>
    </w:p>
    <w:p w:rsidR="00FD209C" w:rsidRDefault="003801FE">
      <w:pPr>
        <w:pStyle w:val="Standard"/>
        <w:spacing w:line="360" w:lineRule="auto"/>
        <w:ind w:left="1531" w:hanging="397"/>
        <w:rPr>
          <w:rFonts w:hint="eastAsia"/>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、具有特殊才藝（語文、科學競賽、創意競賽、音樂、美術、舞蹈、體育、技藝等），近一年內參加教育部</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含各司處</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或本署辦理之全國性</w:t>
      </w:r>
      <w:r>
        <w:rPr>
          <w:rFonts w:ascii="Times New Roman" w:eastAsia="標楷體" w:hAnsi="Times New Roman" w:cs="Times New Roman"/>
          <w:color w:val="000000"/>
          <w:sz w:val="28"/>
          <w:szCs w:val="28"/>
        </w:rPr>
        <w:lastRenderedPageBreak/>
        <w:t>個人才藝競賽獲獎者。</w:t>
      </w:r>
    </w:p>
    <w:p w:rsidR="00FD209C" w:rsidRDefault="003801FE">
      <w:pPr>
        <w:pStyle w:val="Standard"/>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、符合以上資格之學生得申請獎學金，第</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10,000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8,000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至</w:t>
      </w:r>
      <w:r>
        <w:rPr>
          <w:rFonts w:ascii="Times New Roman" w:eastAsia="標楷體" w:hAnsi="Times New Roman" w:cs="Times New Roman"/>
          <w:color w:val="000000"/>
          <w:sz w:val="28"/>
          <w:szCs w:val="28"/>
        </w:rPr>
        <w:t>6</w:t>
      </w:r>
      <w:r>
        <w:rPr>
          <w:rFonts w:ascii="Times New Roman" w:eastAsia="標楷體" w:hAnsi="Times New Roman" w:cs="Times New Roman"/>
          <w:color w:val="000000"/>
          <w:sz w:val="28"/>
          <w:szCs w:val="28"/>
        </w:rPr>
        <w:t>名或佳作新臺幣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FD209C" w:rsidRDefault="003801FE">
      <w:pPr>
        <w:pStyle w:val="0221"/>
        <w:snapToGrid w:val="0"/>
        <w:spacing w:before="0" w:after="0" w:line="360" w:lineRule="auto"/>
        <w:ind w:firstLine="420"/>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（三）團體賽特殊才藝獎學金：</w:t>
      </w:r>
    </w:p>
    <w:p w:rsidR="00FD209C" w:rsidRDefault="003801FE">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、具有特殊才藝（語文、科學競賽、創意競賽、音樂、美術、舞蹈、體育、技藝等），近一年內參加教育部</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含各司處</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或本署辦理之全國性競賽，獲團體獎前三名者。</w:t>
      </w:r>
    </w:p>
    <w:p w:rsidR="00FD209C" w:rsidRDefault="003801FE">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、符合以上資格之學生得依下列團體賽人數核算個人獎學金：</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競賽成隊人數二至十人，個人獎學金新臺幣</w:t>
      </w:r>
      <w:r>
        <w:rPr>
          <w:rFonts w:ascii="Times New Roman" w:eastAsia="標楷體" w:hAnsi="Times New Roman" w:cs="Times New Roman"/>
          <w:color w:val="000000"/>
          <w:kern w:val="3"/>
          <w:sz w:val="28"/>
          <w:szCs w:val="28"/>
        </w:rPr>
        <w:t>5,000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競賽成隊人數十一至二十人，個人獎學金新臺幣</w:t>
      </w:r>
      <w:r>
        <w:rPr>
          <w:rFonts w:ascii="Times New Roman" w:eastAsia="標楷體" w:hAnsi="Times New Roman" w:cs="Times New Roman"/>
          <w:color w:val="000000"/>
          <w:kern w:val="3"/>
          <w:sz w:val="28"/>
          <w:szCs w:val="28"/>
        </w:rPr>
        <w:t>2,500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(3)</w:t>
      </w:r>
      <w:r>
        <w:rPr>
          <w:rFonts w:ascii="Times New Roman" w:eastAsia="標楷體" w:hAnsi="Times New Roman" w:cs="Times New Roman"/>
          <w:color w:val="000000"/>
          <w:kern w:val="3"/>
          <w:sz w:val="28"/>
          <w:szCs w:val="28"/>
        </w:rPr>
        <w:t>競賽成隊人數二十一至三十人，個人獎學金新臺幣</w:t>
      </w:r>
      <w:r>
        <w:rPr>
          <w:rFonts w:ascii="Times New Roman" w:eastAsia="標楷體" w:hAnsi="Times New Roman" w:cs="Times New Roman"/>
          <w:color w:val="000000"/>
          <w:kern w:val="3"/>
          <w:sz w:val="28"/>
          <w:szCs w:val="28"/>
        </w:rPr>
        <w:t>2,000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(4)</w:t>
      </w:r>
      <w:r>
        <w:rPr>
          <w:rFonts w:ascii="Times New Roman" w:eastAsia="標楷體" w:hAnsi="Times New Roman" w:cs="Times New Roman"/>
          <w:color w:val="000000"/>
          <w:kern w:val="3"/>
          <w:sz w:val="28"/>
          <w:szCs w:val="28"/>
        </w:rPr>
        <w:t>競賽成隊人數三十一人以上者，個人獎學金新臺幣</w:t>
      </w:r>
      <w:r>
        <w:rPr>
          <w:rFonts w:ascii="Times New Roman" w:eastAsia="標楷體" w:hAnsi="Times New Roman" w:cs="Times New Roman"/>
          <w:color w:val="000000"/>
          <w:kern w:val="3"/>
          <w:sz w:val="28"/>
          <w:szCs w:val="28"/>
        </w:rPr>
        <w:t>1,500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四、申請文件：</w:t>
      </w:r>
    </w:p>
    <w:p w:rsidR="00FD209C" w:rsidRDefault="003801FE">
      <w:pPr>
        <w:pStyle w:val="Standard"/>
        <w:widowControl/>
        <w:snapToGrid w:val="0"/>
        <w:spacing w:line="360" w:lineRule="auto"/>
        <w:ind w:left="567" w:firstLine="57"/>
        <w:rPr>
          <w:rFonts w:hint="eastAsia"/>
        </w:rPr>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申請學業優秀獎學金學生請檢附以下資料：</w:t>
      </w:r>
    </w:p>
    <w:p w:rsidR="00FD209C" w:rsidRDefault="003801FE">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FD209C" w:rsidRDefault="003801FE">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、前一學期成績證明暨獎懲紀錄（或證明）。</w:t>
      </w:r>
    </w:p>
    <w:p w:rsidR="00FD209C" w:rsidRDefault="003801FE">
      <w:pPr>
        <w:pStyle w:val="Standard"/>
        <w:widowControl/>
        <w:snapToGrid w:val="0"/>
        <w:spacing w:line="360" w:lineRule="auto"/>
        <w:ind w:left="567" w:firstLine="57"/>
        <w:rPr>
          <w:rFonts w:hint="eastAsia"/>
        </w:rPr>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申請才藝優秀獎學金學生請檢附以下資料：</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、前一學期獎懲紀錄（或證明）。</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、近一年內獲獎證明文件影本（需經就讀學校完成初審核章）。</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、申請團體賽特殊才藝獎學金者，請另行檢附競賽手冊。</w:t>
      </w:r>
    </w:p>
    <w:p w:rsidR="00FD209C" w:rsidRDefault="003801FE">
      <w:pPr>
        <w:pStyle w:val="Standard"/>
        <w:widowControl/>
        <w:snapToGrid w:val="0"/>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五、申請方式：</w:t>
      </w:r>
    </w:p>
    <w:p w:rsidR="00FD209C" w:rsidRDefault="003801FE">
      <w:pPr>
        <w:pStyle w:val="Standard"/>
        <w:widowControl/>
        <w:snapToGrid w:val="0"/>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(一)學業優秀獎學金：</w:t>
      </w:r>
    </w:p>
    <w:p w:rsidR="00FD209C" w:rsidRDefault="003801FE">
      <w:pPr>
        <w:pStyle w:val="Standard"/>
        <w:widowControl/>
        <w:snapToGrid w:val="0"/>
        <w:spacing w:line="360" w:lineRule="auto"/>
        <w:ind w:left="1531" w:hanging="397"/>
        <w:rPr>
          <w:rFonts w:hint="eastAsia"/>
        </w:rPr>
      </w:pPr>
      <w:r>
        <w:rPr>
          <w:rFonts w:ascii="Times New Roman" w:eastAsia="Times New Roman" w:hAnsi="Times New Roman" w:cs="Times New Roman"/>
          <w:color w:val="000000"/>
          <w:sz w:val="28"/>
          <w:szCs w:val="28"/>
        </w:rPr>
        <w:t>1、</w:t>
      </w:r>
      <w:r>
        <w:rPr>
          <w:rFonts w:ascii="Times New Roman" w:eastAsia="標楷體" w:hAnsi="Times New Roman" w:cs="Times New Roman"/>
          <w:color w:val="000000"/>
          <w:sz w:val="28"/>
          <w:szCs w:val="28"/>
        </w:rPr>
        <w:t>學生應檢附相關申請文件（附件三）向原就讀學校提出申請，由學校審查後併同申請表件及申請合格名冊（附件四），交由各主管機關複審。本署所轄學校報本署複審，直轄市及縣（市）立學校則報該主管</w:t>
      </w:r>
      <w:r>
        <w:rPr>
          <w:rFonts w:ascii="Times New Roman" w:eastAsia="標楷體" w:hAnsi="Times New Roman" w:cs="Times New Roman"/>
          <w:color w:val="000000"/>
          <w:sz w:val="28"/>
          <w:szCs w:val="28"/>
        </w:rPr>
        <w:lastRenderedPageBreak/>
        <w:t>機關複審，審查後連同上開文件，及縣（市）申請合格名冊（附件五）報本署彙整。</w:t>
      </w:r>
    </w:p>
    <w:p w:rsidR="00FD209C" w:rsidRDefault="003801FE">
      <w:pPr>
        <w:pStyle w:val="Standard"/>
        <w:widowControl/>
        <w:snapToGrid w:val="0"/>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、申請期間請依據本要點第四點之規定，第一學期請於</w:t>
      </w:r>
      <w:r>
        <w:rPr>
          <w:rFonts w:ascii="Times New Roman" w:eastAsia="標楷體" w:hAnsi="Times New Roman" w:cs="Times New Roman"/>
          <w:color w:val="000000"/>
          <w:sz w:val="28"/>
          <w:szCs w:val="28"/>
        </w:rPr>
        <w:t>10</w:t>
      </w:r>
      <w:r w:rsidR="008D056E">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10</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日前、第二學期請於</w:t>
      </w:r>
      <w:r w:rsidR="0011226D">
        <w:rPr>
          <w:rFonts w:ascii="Times New Roman" w:eastAsia="標楷體" w:hAnsi="Times New Roman" w:cs="Times New Roman" w:hint="eastAsia"/>
          <w:color w:val="000000"/>
          <w:sz w:val="28"/>
          <w:szCs w:val="28"/>
        </w:rPr>
        <w:t>110</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31</w:t>
      </w:r>
      <w:r>
        <w:rPr>
          <w:rFonts w:ascii="Times New Roman" w:eastAsia="標楷體" w:hAnsi="Times New Roman" w:cs="Times New Roman"/>
          <w:color w:val="000000"/>
          <w:sz w:val="28"/>
          <w:szCs w:val="28"/>
        </w:rPr>
        <w:t>日前送交</w:t>
      </w:r>
      <w:r w:rsidR="008D056E">
        <w:rPr>
          <w:rFonts w:ascii="Times New Roman" w:eastAsia="標楷體" w:hAnsi="Times New Roman" w:cs="Times New Roman" w:hint="eastAsia"/>
          <w:color w:val="000000"/>
          <w:sz w:val="28"/>
          <w:szCs w:val="28"/>
        </w:rPr>
        <w:t>台中市立長億高級中學</w:t>
      </w:r>
      <w:r>
        <w:rPr>
          <w:rFonts w:ascii="Times New Roman" w:eastAsia="標楷體" w:hAnsi="Times New Roman" w:cs="Times New Roman"/>
          <w:color w:val="000000"/>
          <w:sz w:val="28"/>
          <w:szCs w:val="28"/>
        </w:rPr>
        <w:t>（地址：</w:t>
      </w:r>
      <w:r w:rsidR="008D056E" w:rsidRPr="002F6361">
        <w:rPr>
          <w:rFonts w:ascii="標楷體" w:eastAsia="標楷體" w:hAnsi="標楷體"/>
          <w:color w:val="000000"/>
          <w:sz w:val="28"/>
          <w:szCs w:val="28"/>
        </w:rPr>
        <w:t>台中市太平區長億六街</w:t>
      </w:r>
      <w:r w:rsidR="008D056E">
        <w:rPr>
          <w:rFonts w:ascii="標楷體" w:eastAsia="標楷體" w:hAnsi="標楷體" w:hint="eastAsia"/>
          <w:color w:val="000000"/>
          <w:sz w:val="28"/>
          <w:szCs w:val="28"/>
        </w:rPr>
        <w:t>1</w:t>
      </w:r>
      <w:r w:rsidR="008D056E" w:rsidRPr="002F6361">
        <w:rPr>
          <w:rFonts w:ascii="標楷體" w:eastAsia="標楷體" w:hAnsi="標楷體"/>
          <w:color w:val="000000"/>
          <w:sz w:val="28"/>
          <w:szCs w:val="28"/>
        </w:rPr>
        <w:t>號</w:t>
      </w:r>
      <w:r>
        <w:rPr>
          <w:rFonts w:ascii="Times New Roman" w:eastAsia="標楷體" w:hAnsi="Times New Roman" w:cs="Times New Roman"/>
          <w:color w:val="000000"/>
          <w:sz w:val="28"/>
          <w:szCs w:val="28"/>
        </w:rPr>
        <w:t>）彙整，並於信封上註明「申請高級中等以下學校原住民優秀學生獎學金」，逾期概不受理。</w:t>
      </w:r>
    </w:p>
    <w:p w:rsidR="00FD209C" w:rsidRDefault="003801FE">
      <w:pPr>
        <w:pStyle w:val="Standard"/>
        <w:widowControl/>
        <w:snapToGrid w:val="0"/>
        <w:spacing w:line="360" w:lineRule="auto"/>
        <w:ind w:left="1191" w:hanging="567"/>
        <w:rPr>
          <w:rFonts w:hint="eastAsia"/>
        </w:rPr>
      </w:pPr>
      <w:r>
        <w:rPr>
          <w:rFonts w:ascii="標楷體" w:eastAsia="標楷體" w:hAnsi="標楷體" w:cs="Times New Roman"/>
          <w:color w:val="000000"/>
          <w:sz w:val="28"/>
          <w:szCs w:val="28"/>
        </w:rPr>
        <w:t>(二)才藝優秀獎學金：學</w:t>
      </w:r>
      <w:r>
        <w:rPr>
          <w:rFonts w:ascii="Times New Roman" w:eastAsia="標楷體" w:hAnsi="Times New Roman" w:cs="Times New Roman"/>
          <w:color w:val="000000"/>
          <w:sz w:val="28"/>
          <w:szCs w:val="28"/>
        </w:rPr>
        <w:t>生應檢附相關申請文件向原就讀學校提出申請，由學校審查原住民資格後，併同申請表件及申請合格名冊（附件七）彙報主管機關，於</w:t>
      </w:r>
      <w:r w:rsidR="008D056E">
        <w:rPr>
          <w:rFonts w:ascii="Times New Roman" w:eastAsia="標楷體" w:hAnsi="Times New Roman" w:cs="Times New Roman" w:hint="eastAsia"/>
          <w:color w:val="000000"/>
          <w:sz w:val="28"/>
          <w:szCs w:val="28"/>
        </w:rPr>
        <w:t>110</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15</w:t>
      </w:r>
      <w:r>
        <w:rPr>
          <w:rFonts w:ascii="Times New Roman" w:eastAsia="標楷體" w:hAnsi="Times New Roman" w:cs="Times New Roman"/>
          <w:color w:val="000000"/>
          <w:sz w:val="28"/>
          <w:szCs w:val="28"/>
        </w:rPr>
        <w:t>日前送交</w:t>
      </w:r>
      <w:r w:rsidR="008D056E">
        <w:rPr>
          <w:rFonts w:ascii="Times New Roman" w:eastAsia="標楷體" w:hAnsi="Times New Roman" w:cs="Times New Roman" w:hint="eastAsia"/>
          <w:color w:val="000000"/>
          <w:sz w:val="28"/>
          <w:szCs w:val="28"/>
        </w:rPr>
        <w:t>台中市立長億高級中學</w:t>
      </w:r>
      <w:r w:rsidR="008D056E">
        <w:rPr>
          <w:rFonts w:ascii="Times New Roman" w:eastAsia="標楷體" w:hAnsi="Times New Roman" w:cs="Times New Roman"/>
          <w:color w:val="000000"/>
          <w:sz w:val="28"/>
          <w:szCs w:val="28"/>
        </w:rPr>
        <w:t>（地址：</w:t>
      </w:r>
      <w:r w:rsidR="008D056E" w:rsidRPr="002F6361">
        <w:rPr>
          <w:rFonts w:ascii="標楷體" w:eastAsia="標楷體" w:hAnsi="標楷體"/>
          <w:color w:val="000000"/>
          <w:sz w:val="28"/>
          <w:szCs w:val="28"/>
        </w:rPr>
        <w:t>台中市太平區長億六街</w:t>
      </w:r>
      <w:r w:rsidR="008D056E">
        <w:rPr>
          <w:rFonts w:ascii="標楷體" w:eastAsia="標楷體" w:hAnsi="標楷體" w:hint="eastAsia"/>
          <w:color w:val="000000"/>
          <w:sz w:val="28"/>
          <w:szCs w:val="28"/>
        </w:rPr>
        <w:t>1</w:t>
      </w:r>
      <w:r w:rsidR="008D056E" w:rsidRPr="002F6361">
        <w:rPr>
          <w:rFonts w:ascii="標楷體" w:eastAsia="標楷體" w:hAnsi="標楷體"/>
          <w:color w:val="000000"/>
          <w:sz w:val="28"/>
          <w:szCs w:val="28"/>
        </w:rPr>
        <w:t>號</w:t>
      </w:r>
      <w:r w:rsidR="008D056E">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彙整，並於信封上註明「申請高級中等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學校原住民優秀學生獎學金」，逾期概不受理。</w:t>
      </w:r>
    </w:p>
    <w:p w:rsidR="00FD209C" w:rsidRDefault="003801FE">
      <w:pPr>
        <w:pStyle w:val="a5"/>
        <w:widowControl/>
        <w:snapToGrid w:val="0"/>
        <w:spacing w:line="360" w:lineRule="auto"/>
        <w:ind w:left="124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才藝優秀獎學金個人賽及團體賽僅能擇一申請，若同時提出申請者將取消資格。</w:t>
      </w:r>
    </w:p>
    <w:p w:rsidR="00FD209C" w:rsidRDefault="003801FE">
      <w:pPr>
        <w:pStyle w:val="Standard"/>
        <w:widowControl/>
        <w:snapToGrid w:val="0"/>
        <w:spacing w:line="360" w:lineRule="auto"/>
        <w:ind w:left="1191" w:hanging="567"/>
        <w:rPr>
          <w:rFonts w:hint="eastAsia"/>
        </w:rPr>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為鼓勵優秀傑出學生，若符合上開學</w:t>
      </w:r>
      <w:r w:rsidR="008D056E">
        <w:rPr>
          <w:rFonts w:ascii="Times New Roman" w:eastAsia="標楷體" w:hAnsi="Times New Roman" w:cs="Times New Roman" w:hint="eastAsia"/>
          <w:color w:val="000000"/>
          <w:sz w:val="28"/>
          <w:szCs w:val="28"/>
        </w:rPr>
        <w:t>業</w:t>
      </w:r>
      <w:r>
        <w:rPr>
          <w:rFonts w:ascii="Times New Roman" w:eastAsia="標楷體" w:hAnsi="Times New Roman" w:cs="Times New Roman"/>
          <w:color w:val="000000"/>
          <w:sz w:val="28"/>
          <w:szCs w:val="28"/>
        </w:rPr>
        <w:t>及才藝優秀獎學金之資格者，可同時提出申請。</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六、申請資料不齊全、申請書缺漏相關資料與簽章，或使用錯誤申請表格等情形，概不受理。</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七、本獎學金申請所需檢附之文件，若為影本需加蓋「與正本相符」與「學校承辦人職章」，爰此，學校承辦人亦需協助學生初審文件之正確性及齊備性，以維護申請學生之權益。</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八、本次申請作業，不用另簽切結書，在申請書中已加註該項切結說明</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未領有其他政府機關及公營事業單位之原住民學生獎學金，若有偽造不實情事，願負法律責任並繳回獎學金。</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九、有關本要點第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點申請資格中有關「未領有其他政府機關及公營事業單位之原住民學生獎學金」，係指不得重複領取針對原住民學生所規劃之專屬獎學金，其餘一般獎學金及清寒獎學金則非本要點重複領取所限制的範圍。</w:t>
      </w:r>
    </w:p>
    <w:p w:rsidR="00FD209C" w:rsidRDefault="00FD209C">
      <w:pPr>
        <w:pStyle w:val="Standard"/>
        <w:widowControl/>
        <w:snapToGrid w:val="0"/>
        <w:spacing w:line="360" w:lineRule="auto"/>
        <w:ind w:left="567" w:hanging="567"/>
        <w:rPr>
          <w:rFonts w:ascii="Times New Roman" w:eastAsia="標楷體" w:hAnsi="Times New Roman" w:cs="Times New Roman"/>
          <w:color w:val="000000"/>
          <w:sz w:val="28"/>
          <w:szCs w:val="28"/>
        </w:rPr>
      </w:pPr>
    </w:p>
    <w:p w:rsidR="00FD209C" w:rsidRDefault="003801FE">
      <w:pPr>
        <w:pStyle w:val="Standard"/>
        <w:widowControl/>
        <w:snapToGrid w:val="0"/>
        <w:spacing w:line="360" w:lineRule="auto"/>
        <w:ind w:left="567" w:hanging="510"/>
        <w:rPr>
          <w:rFonts w:hint="eastAsia"/>
        </w:rPr>
      </w:pPr>
      <w:r>
        <w:rPr>
          <w:rFonts w:ascii="Times New Roman" w:eastAsia="標楷體" w:hAnsi="Times New Roman" w:cs="Times New Roman"/>
          <w:color w:val="000000"/>
          <w:sz w:val="28"/>
          <w:szCs w:val="28"/>
        </w:rPr>
        <w:lastRenderedPageBreak/>
        <w:t>十、</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學年度學業優秀獎學金核配名額：</w:t>
      </w:r>
    </w:p>
    <w:p w:rsidR="00FD209C" w:rsidRDefault="003801FE">
      <w:pPr>
        <w:pStyle w:val="Standard"/>
        <w:widowControl/>
        <w:snapToGrid w:val="0"/>
        <w:spacing w:line="360" w:lineRule="auto"/>
        <w:ind w:left="1077" w:hanging="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一</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學年度名額係依據各直轄市、縣</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市</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政府及署轄學校</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8</w:t>
      </w:r>
      <w:r>
        <w:rPr>
          <w:rFonts w:ascii="Times New Roman" w:eastAsia="標楷體" w:hAnsi="Times New Roman" w:cs="Times New Roman"/>
          <w:color w:val="000000"/>
          <w:sz w:val="28"/>
          <w:szCs w:val="28"/>
        </w:rPr>
        <w:t>學年度各級教育階段原住民學生數之</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比例進行核配。</w:t>
      </w:r>
    </w:p>
    <w:p w:rsidR="00FD209C" w:rsidRDefault="003801FE">
      <w:pPr>
        <w:pStyle w:val="Standard"/>
        <w:widowControl/>
        <w:snapToGrid w:val="0"/>
        <w:spacing w:line="360" w:lineRule="auto"/>
        <w:ind w:left="1134" w:hanging="51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二</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另為鼓勵優秀原住民學生，若該直轄市、縣市按人數</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比例計算不足</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人時，逕行調整為</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w:t>
      </w:r>
    </w:p>
    <w:p w:rsidR="00FD209C" w:rsidRDefault="003801FE">
      <w:pPr>
        <w:pStyle w:val="Standard"/>
        <w:widowControl/>
        <w:snapToGrid w:val="0"/>
        <w:spacing w:line="360" w:lineRule="auto"/>
        <w:ind w:left="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三</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學年度學業優秀獎學金核配人數表如附件八。</w:t>
      </w:r>
    </w:p>
    <w:p w:rsidR="00FD209C" w:rsidRDefault="003801FE">
      <w:pPr>
        <w:pStyle w:val="Standard"/>
        <w:widowControl/>
        <w:snapToGrid w:val="0"/>
        <w:spacing w:line="360" w:lineRule="auto"/>
        <w:ind w:left="1134" w:hanging="567"/>
        <w:rPr>
          <w:rFonts w:hint="eastAsia"/>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四</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學業優秀獎學金之申請，各依成績總分高低排列名額，如分數相同者，則以低收入戶、無懲戒紀錄、獎勵紀錄、學校推薦序依序排序，若仍相同者則增額錄取。</w:t>
      </w:r>
    </w:p>
    <w:p w:rsidR="00FD209C" w:rsidRDefault="003801FE">
      <w:pPr>
        <w:pStyle w:val="Standard"/>
        <w:widowControl/>
        <w:snapToGrid w:val="0"/>
        <w:spacing w:line="360" w:lineRule="auto"/>
        <w:ind w:left="907" w:hanging="850"/>
        <w:rPr>
          <w:rFonts w:hint="eastAsia"/>
        </w:rPr>
      </w:pPr>
      <w:r>
        <w:rPr>
          <w:rFonts w:ascii="Times New Roman" w:eastAsia="標楷體" w:hAnsi="Times New Roman" w:cs="Times New Roman"/>
          <w:color w:val="000000"/>
          <w:sz w:val="28"/>
          <w:szCs w:val="28"/>
        </w:rPr>
        <w:t>十一、本計畫若有未盡事宜，依「教育部國民及學前教育署補助高級中等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學校原住民優秀學生獎學金要點」及其他相關規定辦理。</w:t>
      </w:r>
    </w:p>
    <w:p w:rsidR="00FD209C" w:rsidRDefault="00FD209C">
      <w:pPr>
        <w:pStyle w:val="Standard"/>
        <w:widowControl/>
        <w:snapToGrid w:val="0"/>
        <w:spacing w:line="360" w:lineRule="auto"/>
        <w:ind w:left="57"/>
        <w:rPr>
          <w:rFonts w:ascii="Times New Roman" w:eastAsia="標楷體" w:hAnsi="Times New Roman" w:cs="Times New Roman"/>
          <w:color w:val="800000"/>
          <w:sz w:val="28"/>
          <w:szCs w:val="28"/>
        </w:rPr>
      </w:pPr>
    </w:p>
    <w:p w:rsidR="00FD209C" w:rsidRDefault="003801FE">
      <w:pPr>
        <w:pStyle w:val="Standard"/>
        <w:pageBreakBefore/>
        <w:widowControl/>
        <w:snapToGrid w:val="0"/>
        <w:spacing w:line="360" w:lineRule="auto"/>
        <w:jc w:val="center"/>
        <w:rPr>
          <w:rFonts w:hint="eastAsia"/>
        </w:rP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FD209C" w:rsidRDefault="003801FE">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FD209C" w:rsidRDefault="003801FE">
      <w:pPr>
        <w:pStyle w:val="a5"/>
        <w:widowControl/>
        <w:snapToGrid w:val="0"/>
        <w:spacing w:line="360" w:lineRule="auto"/>
        <w:jc w:val="center"/>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p w:rsidR="00FD209C" w:rsidRDefault="008C7168">
      <w:pPr>
        <w:pStyle w:val="a5"/>
        <w:widowControl/>
        <w:snapToGrid w:val="0"/>
        <w:spacing w:line="360" w:lineRule="auto"/>
        <w:jc w:val="center"/>
        <w:rPr>
          <w:rFonts w:hint="eastAsia"/>
        </w:rPr>
      </w:pPr>
      <w:r w:rsidRPr="008C7168">
        <w:rPr>
          <w:rFonts w:ascii="Times New Roman" w:eastAsia="標楷體" w:hAnsi="Times New Roman" w:cs="Times New Roman" w:hint="eastAsia"/>
          <w:b/>
          <w:noProof/>
          <w:color w:val="000000"/>
          <w:sz w:val="28"/>
          <w:szCs w:val="28"/>
          <w:lang w:bidi="ar-SA"/>
        </w:rPr>
        <w:pict>
          <v:group id="群組 75" o:spid="_x0000_s1026" style="position:absolute;left:0;text-align:left;margin-left:0;margin-top:0;width:506.25pt;height:610.25pt;z-index:251659264;mso-position-horizontal:left;mso-position-horizontal-relative:margin" coordsize="64293,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">
            <v:group id="群組 4" o:spid="_x0000_s1027" style="position:absolute;width:62592;height:77501" coordsize="62592,7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流程圖: 程序 5" o:spid="_x0000_s1028" style="position:absolute;left:14954;top:17906;width:30448;height:6674;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" adj="-11796480,,5400" path="m,l1,r,1l,1,,xe" strokeweight=".26467mm">
                <v:stroke joinstyle="miter"/>
                <v:formulas/>
                <v:path arrowok="t" o:connecttype="custom" o:connectlocs="1522412,0;3044823,333692;1522412,667383;0,33369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學校進行初審，並將符合資格之</w:t>
                      </w:r>
                    </w:p>
                    <w:p w:rsidR="00FD209C" w:rsidRDefault="003801FE">
                      <w:pPr>
                        <w:snapToGrid w:val="0"/>
                        <w:jc w:val="center"/>
                        <w:rPr>
                          <w:rFonts w:ascii="標楷體" w:eastAsia="標楷體" w:hAnsi="標楷體"/>
                          <w:sz w:val="28"/>
                        </w:rPr>
                      </w:pPr>
                      <w:r>
                        <w:rPr>
                          <w:rFonts w:ascii="標楷體" w:eastAsia="標楷體" w:hAnsi="標楷體"/>
                          <w:sz w:val="28"/>
                        </w:rPr>
                        <w:t>學生申請文件彙整送主管機關</w:t>
                      </w:r>
                    </w:p>
                    <w:p w:rsidR="00FD209C" w:rsidRDefault="00FD209C">
                      <w:pPr>
                        <w:jc w:val="center"/>
                        <w:rPr>
                          <w:rFonts w:ascii="標楷體" w:eastAsia="標楷體" w:hAnsi="標楷體"/>
                          <w:sz w:val="28"/>
                        </w:rPr>
                      </w:pPr>
                    </w:p>
                  </w:txbxContent>
                </v:textbox>
              </v:shape>
              <v:shape id="流程圖: 程序 6" o:spid="_x0000_s1029" style="position:absolute;left:14287;top:8762;width:31141;height:5646;visibility:visible;v-text-anchor:midd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" adj="-11796480,,5400" path="m,l1,r,1l,1,,xe" strokeweight=".26467mm">
                <v:stroke joinstyle="miter"/>
                <v:formulas/>
                <v:path arrowok="t" o:connecttype="custom" o:connectlocs="1557068,0;3114135,282271;1557068,564541;0,282271"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流程圖: 程序 7" o:spid="_x0000_s1030" style="position:absolute;left:17430;top:27717;width:25997;height:7665;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" adj="-11796480,,5400" path="m,l1,r,1l,1,,xe" strokeweight=".26467mm">
                <v:stroke joinstyle="miter"/>
                <v:formulas/>
                <v:path arrowok="t" o:connecttype="custom" o:connectlocs="1299847,0;2599694,383230;1299847,766459;0,383230"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v:textbox>
              </v:shape>
              <v:shape id="流程圖: 程序 8" o:spid="_x0000_s1031" style="position:absolute;left:34385;top:52959;width:28207;height:8452;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" adj="-11796480,,5400" path="m,l1,r,1l,1,,xe" strokeweight=".26467mm">
                <v:stroke joinstyle="miter"/>
                <v:formulas/>
                <v:path arrowok="t" o:connecttype="custom" o:connectlocs="1410375,0;2820750,422645;1410375,845289;0,42264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rPr>
                          <w:rFonts w:hint="eastAsia"/>
                        </w:rPr>
                      </w:pPr>
                    </w:p>
                  </w:txbxContent>
                </v:textbox>
              </v:shape>
              <v:shape id="AutoShape 4" o:spid="_x0000_s1032" style="position:absolute;left:21526;width:17924;height:5406;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" adj="-11796480,,5400" path="m,l1,r,1l,1,,xe" strokeweight=".26467mm">
                <v:stroke joinstyle="miter"/>
                <v:formulas/>
                <v:path arrowok="t" o:connecttype="custom" o:connectlocs="896176,0;1792352,270342;896176,540684;0,27034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v:textbox>
              </v:shape>
              <v:shapetype id="_x0000_t32" coordsize="21600,21600" o:spt="32" o:oned="t" path="m,l21600,21600e" filled="f">
                <v:path arrowok="t" fillok="f" o:connecttype="none"/>
                <o:lock v:ext="edit" shapetype="t"/>
              </v:shapetype>
              <v:shape id="直線單箭頭接點 10" o:spid="_x0000_s1033" type="#_x0000_t32" style="position:absolute;left:30194;top:6191;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" strokeweight=".17625mm">
                <v:stroke endarrow="open" joinstyle="miter"/>
              </v:shape>
              <v:shape id="流程圖: 程序 11" o:spid="_x0000_s1034" style="position:absolute;top:53149;width:27139;height:6382;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" adj="-11796480,,5400" path="m,l1,r,1l,1,,xe" strokeweight=".26467mm">
                <v:stroke joinstyle="miter"/>
                <v:formulas/>
                <v:path arrowok="t" o:connecttype="custom" o:connectlocs="1356997,0;2713994,319089;1356997,638178;0,319089"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直線單箭頭接點 12" o:spid="_x0000_s1035" type="#_x0000_t32" style="position:absolute;left:30099;top:15335;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" strokeweight=".17625mm">
                <v:stroke endarrow="open" joinstyle="miter"/>
              </v:shape>
              <v:shape id="AutoShape 13" o:spid="_x0000_s1036" type="#_x0000_t32" style="position:absolute;left:16478;top:67437;width:2853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shape id="直線單箭頭接點 14" o:spid="_x0000_s1037" type="#_x0000_t32" style="position:absolute;left:30194;top:24860;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" strokeweight=".17625mm">
                <v:stroke endarrow="open" joinstyle="miter"/>
              </v:shape>
              <v:shape id="流程圖: 程序 15" o:spid="_x0000_s1038" style="position:absolute;left:16478;top:70866;width:30156;height:6635;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" adj="-11796480,,5400" path="m,l1,r,1l,1,,xe" strokeweight=".26467mm">
                <v:stroke joinstyle="miter"/>
                <v:formulas/>
                <v:path arrowok="t" o:connecttype="custom" o:connectlocs="1507809,0;3015618,331785;1507809,663570;0,33178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p w:rsidR="00FD209C" w:rsidRDefault="00FD209C">
                      <w:pPr>
                        <w:jc w:val="center"/>
                        <w:rPr>
                          <w:rFonts w:hint="eastAsia"/>
                        </w:rPr>
                      </w:pPr>
                    </w:p>
                  </w:txbxContent>
                </v:textbox>
              </v:shape>
              <v:shape id="直線單箭頭接點 16" o:spid="_x0000_s1039" type="#_x0000_t32" style="position:absolute;left:30099;top:36385;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" strokeweight=".17625mm">
                <v:stroke endarrow="open" joinstyle="miter"/>
              </v:shape>
              <v:shape id="直線接點 17" o:spid="_x0000_s1040" type="#_x0000_t32" style="position:absolute;left:16478;top:59531;width:0;height:795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" strokeweight=".17625mm">
                <v:stroke joinstyle="miter"/>
              </v:shape>
              <v:shape id="直線單箭頭接點 18" o:spid="_x0000_s1041" type="#_x0000_t32" style="position:absolute;left:31622;top:67532;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" strokeweight=".17625mm">
                <v:stroke endarrow="open" joinstyle="miter"/>
              </v:shape>
              <v:shape id="流程圖: 程序 19" o:spid="_x0000_s1042" style="position:absolute;left:17526;top:39623;width:25996;height:5349;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" adj="-11796480,,5400" path="m,l1,r,1l,1,,xe" strokeweight=".26467mm">
                <v:stroke joinstyle="miter"/>
                <v:formulas/>
                <v:path arrowok="t" o:connecttype="custom" o:connectlocs="1299847,0;2599694,267416;1299847,534832;0,267416"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接點 20" o:spid="_x0000_s1043" type="#_x0000_t32" style="position:absolute;left:45053;top:61436;width:0;height:609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" strokeweight=".17625mm">
                <v:stroke joinstyle="miter"/>
              </v:shape>
              <v:shape id="直線單箭頭接點 21" o:spid="_x0000_s1044" type="#_x0000_t32" style="position:absolute;left:30289;top:45529;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" strokeweight=".17625mm">
                <v:stroke endarrow="open" joinstyle="miter"/>
              </v:shape>
              <v:shape id="直線接點 22" o:spid="_x0000_s1045" type="#_x0000_t32" style="position:absolute;left:12954;top:47624;width:35282;height:1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" strokeweight=".17625mm">
                <v:stroke joinstyle="miter"/>
              </v:shape>
              <v:shape id="直線單箭頭接點 23" o:spid="_x0000_s1046" type="#_x0000_t32" style="position:absolute;left:12858;top:47624;width:0;height:205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" strokeweight=".17625mm">
                <v:stroke endarrow="open" joinstyle="miter"/>
              </v:shape>
              <v:shape id="直線單箭頭接點 24" o:spid="_x0000_s1047" type="#_x0000_t32" style="position:absolute;left:48196;top:47434;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" strokeweight=".17625mm">
                <v:stroke endarrow="open" joinstyle="miter"/>
              </v:shape>
            </v:group>
            <v:shapetype id="_x0000_t202" coordsize="21600,21600" o:spt="202" path="m,l,21600r21600,l21600,xe">
              <v:stroke joinstyle="miter"/>
              <v:path gradientshapeok="t" o:connecttype="rect"/>
            </v:shapetype>
            <v:shape id="文字方塊 47" o:spid="_x0000_s1048" type="#_x0000_t202" style="position:absolute;left:42957;top:35051;width:21336;height:66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FD209C" w:rsidRDefault="003801FE">
                    <w:pPr>
                      <w:jc w:val="both"/>
                      <w:rPr>
                        <w:rFonts w:ascii="標楷體" w:eastAsia="標楷體" w:hAnsi="標楷體"/>
                        <w:b/>
                        <w:sz w:val="22"/>
                      </w:rPr>
                    </w:pPr>
                    <w:r>
                      <w:rPr>
                        <w:rFonts w:ascii="標楷體" w:eastAsia="標楷體" w:hAnsi="標楷體"/>
                        <w:b/>
                        <w:sz w:val="22"/>
                      </w:rPr>
                      <w:t>第1學期：10</w:t>
                    </w:r>
                    <w:r w:rsidR="00612FA9">
                      <w:rPr>
                        <w:rFonts w:ascii="標楷體" w:eastAsia="標楷體" w:hAnsi="標楷體" w:hint="eastAsia"/>
                        <w:b/>
                        <w:sz w:val="22"/>
                      </w:rPr>
                      <w:t>9</w:t>
                    </w:r>
                    <w:r>
                      <w:rPr>
                        <w:rFonts w:ascii="標楷體" w:eastAsia="標楷體" w:hAnsi="標楷體"/>
                        <w:b/>
                        <w:sz w:val="22"/>
                      </w:rPr>
                      <w:t>年10月15日前</w:t>
                    </w:r>
                  </w:p>
                  <w:p w:rsidR="00FD209C" w:rsidRDefault="003801FE">
                    <w:pPr>
                      <w:jc w:val="both"/>
                      <w:rPr>
                        <w:rFonts w:ascii="標楷體" w:eastAsia="標楷體" w:hAnsi="標楷體"/>
                        <w:b/>
                        <w:sz w:val="22"/>
                      </w:rPr>
                    </w:pPr>
                    <w:r>
                      <w:rPr>
                        <w:rFonts w:ascii="標楷體" w:eastAsia="標楷體" w:hAnsi="標楷體"/>
                        <w:b/>
                        <w:sz w:val="22"/>
                      </w:rPr>
                      <w:t>第2學期：1</w:t>
                    </w:r>
                    <w:r w:rsidR="00612FA9">
                      <w:rPr>
                        <w:rFonts w:ascii="標楷體" w:eastAsia="標楷體" w:hAnsi="標楷體" w:hint="eastAsia"/>
                        <w:b/>
                        <w:sz w:val="22"/>
                      </w:rPr>
                      <w:t>10</w:t>
                    </w:r>
                    <w:r>
                      <w:rPr>
                        <w:rFonts w:ascii="標楷體" w:eastAsia="標楷體" w:hAnsi="標楷體"/>
                        <w:b/>
                        <w:sz w:val="22"/>
                      </w:rPr>
                      <w:t>年03月31日前</w:t>
                    </w:r>
                  </w:p>
                </w:txbxContent>
              </v:textbox>
            </v:shape>
            <v:shape id="AutoShape 4" o:spid="_x0000_s1049" style="position:absolute;left:3714;top:50006;width:17924;height:3019;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" adj="-11796480,,5400" path="m,l1,r,1l,1,,xe" filled="f" stroked="f">
              <v:stroke joinstyle="miter"/>
              <v:formulas/>
              <v:path arrowok="t" o:connecttype="custom" o:connectlocs="896176,0;1792352,150963;896176,301925;0,150963" o:connectangles="270,0,90,180" textboxrect="0,0,1,1"/>
              <v:textbox>
                <w:txbxContent>
                  <w:p w:rsidR="00FD209C" w:rsidRDefault="003801FE">
                    <w:pPr>
                      <w:snapToGrid w:val="0"/>
                      <w:jc w:val="center"/>
                      <w:rPr>
                        <w:rFonts w:hint="eastAsia"/>
                      </w:rPr>
                    </w:pPr>
                    <w:r>
                      <w:rPr>
                        <w:rFonts w:ascii="標楷體" w:eastAsia="標楷體" w:hAnsi="標楷體" w:cs="細明體"/>
                        <w:color w:val="000000"/>
                        <w:kern w:val="0"/>
                      </w:rPr>
                      <w:t>本署所轄學校</w:t>
                    </w:r>
                  </w:p>
                </w:txbxContent>
              </v:textbox>
            </v:shape>
            <v:shape id="AutoShape 4" o:spid="_x0000_s1050" style="position:absolute;left:38671;top:49720;width:19234;height:3016;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" adj="-11796480,,5400" path="m,l1,r,1l,1,,xe" filled="f" stroked="f">
              <v:stroke joinstyle="miter"/>
              <v:formulas/>
              <v:path arrowok="t" o:connecttype="custom" o:connectlocs="961706,0;1923412,150812;961706,301623;0,150812" o:connectangles="270,0,90,180" textboxrect="0,0,1,1"/>
              <v:textbox>
                <w:txbxContent>
                  <w:p w:rsidR="00FD209C" w:rsidRDefault="003801FE">
                    <w:pPr>
                      <w:snapToGrid w:val="0"/>
                      <w:jc w:val="center"/>
                      <w:rPr>
                        <w:rFonts w:hint="eastAsia"/>
                      </w:rPr>
                    </w:pPr>
                    <w:r>
                      <w:rPr>
                        <w:rFonts w:ascii="標楷體" w:eastAsia="標楷體" w:hAnsi="標楷體" w:cs="細明體"/>
                        <w:color w:val="000000"/>
                        <w:kern w:val="0"/>
                      </w:rPr>
                      <w:t>直轄市及縣（市）立學校</w:t>
                    </w:r>
                  </w:p>
                </w:txbxContent>
              </v:textbox>
            </v:shape>
            <w10:wrap anchorx="margin"/>
          </v:group>
        </w:pict>
      </w:r>
    </w:p>
    <w:p w:rsidR="00FD209C" w:rsidRDefault="00FD209C">
      <w:pPr>
        <w:pStyle w:val="Standard"/>
        <w:widowControl/>
        <w:snapToGrid w:val="0"/>
        <w:spacing w:line="360" w:lineRule="auto"/>
        <w:rPr>
          <w:rFonts w:ascii="Times New Roman" w:eastAsia="標楷體" w:hAnsi="Times New Roman" w:cs="Times New Roman"/>
          <w:color w:val="000000"/>
          <w:sz w:val="28"/>
          <w:szCs w:val="28"/>
        </w:rPr>
      </w:pPr>
    </w:p>
    <w:p w:rsidR="00FD209C" w:rsidRDefault="003801FE">
      <w:pPr>
        <w:pStyle w:val="Standard"/>
        <w:pageBreakBefore/>
        <w:widowControl/>
        <w:snapToGrid w:val="0"/>
        <w:spacing w:line="360" w:lineRule="auto"/>
        <w:jc w:val="center"/>
        <w:rPr>
          <w:rFonts w:hint="eastAsia"/>
        </w:rP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FD209C" w:rsidRDefault="003801FE">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FD209C" w:rsidRDefault="003801FE">
      <w:pPr>
        <w:pStyle w:val="a5"/>
        <w:widowControl/>
        <w:snapToGrid w:val="0"/>
        <w:spacing w:line="360" w:lineRule="auto"/>
        <w:jc w:val="center"/>
        <w:rPr>
          <w:rFonts w:ascii="Times New Roman" w:eastAsia="標楷體" w:hAnsi="Times New Roman" w:cs="Times New Roman"/>
          <w:b/>
          <w:bCs/>
          <w:color w:val="000000"/>
          <w:sz w:val="28"/>
          <w:szCs w:val="28"/>
        </w:rPr>
      </w:pPr>
      <w:r>
        <w:rPr>
          <w:rFonts w:ascii="Times New Roman" w:eastAsia="標楷體" w:hAnsi="Times New Roman" w:cs="Times New Roman"/>
          <w:b/>
          <w:bCs/>
          <w:color w:val="000000"/>
          <w:sz w:val="28"/>
          <w:szCs w:val="28"/>
        </w:rPr>
        <w:t>申請項目：才藝優秀獎學金</w:t>
      </w:r>
    </w:p>
    <w:p w:rsidR="00FD209C" w:rsidRDefault="008C7168">
      <w:pPr>
        <w:pStyle w:val="Standard"/>
        <w:widowControl/>
        <w:snapToGrid w:val="0"/>
        <w:spacing w:line="360" w:lineRule="auto"/>
        <w:jc w:val="center"/>
        <w:rPr>
          <w:rFonts w:hint="eastAsia"/>
        </w:rPr>
      </w:pPr>
      <w:r>
        <w:rPr>
          <w:rFonts w:hint="eastAsia"/>
          <w:noProof/>
          <w:lang w:bidi="ar-SA"/>
        </w:rPr>
        <w:pict>
          <v:group id="群組 99" o:spid="_x0000_s1051" style="position:absolute;left:0;text-align:left;margin-left:0;margin-top:0;width:483.85pt;height:610.25pt;z-index:251661312;mso-position-horizontal-relative:margin" coordsize="61449,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">
            <v:group id="群組 50" o:spid="_x0000_s1052" style="position:absolute;width:61449;height:77501" coordsize="61449,7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流程圖: 程序 51" o:spid="_x0000_s1053" style="position:absolute;left:33242;top:52959;width:28207;height:8452;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" adj="-11796480,,5400" path="m,l1,r,1l,1,,xe" strokeweight=".26467mm">
                <v:stroke joinstyle="miter"/>
                <v:formulas/>
                <v:path arrowok="t" o:connecttype="custom" o:connectlocs="1410375,0;2820750,422645;1410375,845289;0,42264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rPr>
                          <w:rFonts w:hint="eastAsia"/>
                        </w:rPr>
                      </w:pPr>
                    </w:p>
                  </w:txbxContent>
                </v:textbox>
              </v:shape>
              <v:shape id="流程圖: 程序 52" o:spid="_x0000_s1054" style="position:absolute;top:53054;width:27003;height:8280;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" adj="-11796480,,5400" path="m,l1,r,1l,1,,xe" strokeweight=".26467mm">
                <v:stroke joinstyle="miter"/>
                <v:formulas/>
                <v:path arrowok="t" o:connecttype="custom" o:connectlocs="1350166,0;2700332,414022;1350166,828044;0,41402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流程圖: 程序 53" o:spid="_x0000_s1055" style="position:absolute;left:13144;top:17811;width:31623;height:6674;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" adj="-11796480,,5400" path="m,l1,r,1l,1,,xe" strokeweight=".26467mm">
                <v:stroke joinstyle="miter"/>
                <v:formulas/>
                <v:path arrowok="t" o:connecttype="custom" o:connectlocs="1581148,0;3162296,333692;1581148,667383;0,33369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學校進行原住民資格審查，並將符合資格之學生申請文件彙整送主管機關</w:t>
                      </w:r>
                    </w:p>
                    <w:p w:rsidR="00FD209C" w:rsidRDefault="00FD209C">
                      <w:pPr>
                        <w:jc w:val="center"/>
                        <w:rPr>
                          <w:rFonts w:ascii="標楷體" w:eastAsia="標楷體" w:hAnsi="標楷體"/>
                          <w:sz w:val="28"/>
                        </w:rPr>
                      </w:pPr>
                    </w:p>
                  </w:txbxContent>
                </v:textbox>
              </v:shape>
              <v:shape id="流程圖: 程序 54" o:spid="_x0000_s1056" style="position:absolute;left:13144;top:8762;width:31623;height:5646;visibility:visible;v-text-anchor:midd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" adj="-11796480,,5400" path="m,l1,r,1l,1,,xe" strokeweight=".26467mm">
                <v:stroke joinstyle="miter"/>
                <v:formulas/>
                <v:path arrowok="t" o:connecttype="custom" o:connectlocs="1581148,0;3162296,282271;1581148,564541;0,282271"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AutoShape 4" o:spid="_x0000_s1057" style="position:absolute;left:3333;top:49720;width:17924;height:3019;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" adj="-11796480,,5400" path="m,l1,r,1l,1,,xe" filled="f" stroked="f">
                <v:stroke joinstyle="miter"/>
                <v:formulas/>
                <v:path arrowok="t" o:connecttype="custom" o:connectlocs="896176,0;1792352,150963;896176,301925;0,150963" o:connectangles="270,0,90,180" textboxrect="0,0,1,1"/>
                <v:textbox>
                  <w:txbxContent>
                    <w:p w:rsidR="00FD209C" w:rsidRDefault="003801FE">
                      <w:pPr>
                        <w:snapToGrid w:val="0"/>
                        <w:jc w:val="center"/>
                        <w:rPr>
                          <w:rFonts w:hint="eastAsia"/>
                        </w:rPr>
                      </w:pPr>
                      <w:r>
                        <w:rPr>
                          <w:rFonts w:ascii="標楷體" w:eastAsia="標楷體" w:hAnsi="標楷體" w:cs="細明體"/>
                          <w:color w:val="000000"/>
                          <w:kern w:val="0"/>
                        </w:rPr>
                        <w:t>本署所轄學校</w:t>
                      </w:r>
                    </w:p>
                  </w:txbxContent>
                </v:textbox>
              </v:shape>
              <v:shape id="流程圖: 程序 56" o:spid="_x0000_s1058" style="position:absolute;left:16287;top:27622;width:27337;height:7665;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" adj="-11796480,,5400" path="m,l1,r,1l,1,,xe" strokeweight=".26467mm">
                <v:stroke joinstyle="miter"/>
                <v:formulas/>
                <v:path arrowok="t" o:connecttype="custom" o:connectlocs="1366836,0;2733671,383230;1366836,766459;0,383230"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v:textbox>
              </v:shape>
              <v:shape id="AutoShape 13" o:spid="_x0000_s1059" type="#_x0000_t32" style="position:absolute;left:15335;top:67437;width:2853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" strokeweight=".26467mm"/>
              <v:shape id="AutoShape 4" o:spid="_x0000_s1060" style="position:absolute;left:20383;width:17924;height:5406;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" adj="-11796480,,5400" path="m,l1,r,1l,1,,xe" strokeweight=".26467mm">
                <v:stroke joinstyle="miter"/>
                <v:formulas/>
                <v:path arrowok="t" o:connecttype="custom" o:connectlocs="896176,0;1792352,270342;896176,540684;0,27034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v:textbox>
              </v:shape>
              <v:shape id="直線單箭頭接點 59" o:spid="_x0000_s1061" type="#_x0000_t32" style="position:absolute;left:29051;top:6191;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" strokeweight=".17625mm">
                <v:stroke endarrow="open" joinstyle="miter"/>
              </v:shape>
              <v:shape id="流程圖: 程序 60" o:spid="_x0000_s1062" style="position:absolute;left:15335;top:70866;width:30156;height:6635;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" adj="-11796480,,5400" path="m,l1,r,1l,1,,xe" strokeweight=".26467mm">
                <v:stroke joinstyle="miter"/>
                <v:formulas/>
                <v:path arrowok="t" o:connecttype="custom" o:connectlocs="1507809,0;3015618,331785;1507809,663570;0,33178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txbxContent>
                </v:textbox>
              </v:shape>
              <v:shape id="直線單箭頭接點 61" o:spid="_x0000_s1063" type="#_x0000_t32" style="position:absolute;left:28956;top:15335;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" strokeweight=".17625mm">
                <v:stroke endarrow="open" joinstyle="miter"/>
              </v:shape>
              <v:shape id="直線單箭頭接點 62" o:spid="_x0000_s1064" type="#_x0000_t32" style="position:absolute;left:29051;top:24860;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" strokeweight=".17625mm">
                <v:stroke endarrow="open" joinstyle="miter"/>
              </v:shape>
              <v:shape id="直線接點 63" o:spid="_x0000_s1065" type="#_x0000_t32" style="position:absolute;left:15335;top:62007;width:0;height:548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" strokeweight=".17625mm">
                <v:stroke joinstyle="miter"/>
              </v:shape>
              <v:shape id="直線單箭頭接點 64" o:spid="_x0000_s1066" type="#_x0000_t32" style="position:absolute;left:28956;top:36385;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" strokeweight=".17625mm">
                <v:stroke endarrow="open" joinstyle="miter"/>
              </v:shape>
              <v:shape id="流程圖: 程序 65" o:spid="_x0000_s1067" style="position:absolute;left:16383;top:39528;width:27241;height:5349;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" adj="-11796480,,5400" path="m,l1,r,1l,1,,xe" strokeweight=".26467mm">
                <v:stroke joinstyle="miter"/>
                <v:formulas/>
                <v:path arrowok="t" o:connecttype="custom" o:connectlocs="1362077,0;2724153,267416;1362077,534832;0,267416"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單箭頭接點 66" o:spid="_x0000_s1068" type="#_x0000_t32" style="position:absolute;left:30479;top:67532;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" strokeweight=".17625mm">
                <v:stroke endarrow="open" joinstyle="miter"/>
              </v:shape>
              <v:shape id="直線單箭頭接點 67" o:spid="_x0000_s1069" type="#_x0000_t32" style="position:absolute;left:29146;top:45529;width:0;height:205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" strokeweight=".17625mm">
                <v:stroke endarrow="open" joinstyle="miter"/>
              </v:shape>
              <v:shape id="直線接點 68" o:spid="_x0000_s1070" type="#_x0000_t32" style="position:absolute;left:43910;top:62103;width:0;height:548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" strokeweight=".17625mm">
                <v:stroke joinstyle="miter"/>
              </v:shape>
              <v:shape id="直線接點 69" o:spid="_x0000_s1071" type="#_x0000_t32" style="position:absolute;left:11811;top:47529;width:35282;height:1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" strokeweight=".17625mm">
                <v:stroke joinstyle="miter"/>
              </v:shape>
              <v:shape id="直線單箭頭接點 70" o:spid="_x0000_s1072" type="#_x0000_t32" style="position:absolute;left:47053;top:47624;width:0;height:205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" strokeweight=".17625mm">
                <v:stroke endarrow="open" joinstyle="miter"/>
              </v:shape>
              <v:shape id="直線單箭頭接點 71" o:spid="_x0000_s1073" type="#_x0000_t32" style="position:absolute;left:11715;top:47624;width:0;height:205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" strokeweight=".17625mm">
                <v:stroke endarrow="open" joinstyle="miter"/>
              </v:shape>
              <v:shape id="AutoShape 4" o:spid="_x0000_s1074" style="position:absolute;left:38290;top:49434;width:19234;height:3016;visibility:visib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" adj="-11796480,,5400" path="m,l1,r,1l,1,,xe" filled="f" stroked="f">
                <v:stroke joinstyle="miter"/>
                <v:formulas/>
                <v:path arrowok="t" o:connecttype="custom" o:connectlocs="961706,0;1923412,150812;961706,301623;0,150812" o:connectangles="270,0,90,180" textboxrect="0,0,1,1"/>
                <v:textbox>
                  <w:txbxContent>
                    <w:p w:rsidR="00FD209C" w:rsidRDefault="003801FE">
                      <w:pPr>
                        <w:snapToGrid w:val="0"/>
                        <w:jc w:val="center"/>
                        <w:rPr>
                          <w:rFonts w:hint="eastAsia"/>
                        </w:rPr>
                      </w:pPr>
                      <w:r>
                        <w:rPr>
                          <w:rFonts w:ascii="標楷體" w:eastAsia="標楷體" w:hAnsi="標楷體" w:cs="細明體"/>
                          <w:color w:val="000000"/>
                          <w:kern w:val="0"/>
                        </w:rPr>
                        <w:t>直轄市及縣（市）立學校</w:t>
                      </w:r>
                    </w:p>
                  </w:txbxContent>
                </v:textbox>
              </v:shape>
            </v:group>
            <v:shape id="文字方塊 74" o:spid="_x0000_s1075" type="#_x0000_t202" style="position:absolute;left:44004;top:35718;width:15678;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FD209C" w:rsidRDefault="003801FE">
                    <w:pPr>
                      <w:ind w:firstLine="425"/>
                      <w:rPr>
                        <w:rFonts w:ascii="標楷體" w:eastAsia="標楷體" w:hAnsi="標楷體"/>
                        <w:b/>
                        <w:sz w:val="22"/>
                      </w:rPr>
                    </w:pPr>
                    <w:r>
                      <w:rPr>
                        <w:rFonts w:ascii="標楷體" w:eastAsia="標楷體" w:hAnsi="標楷體"/>
                        <w:b/>
                        <w:sz w:val="22"/>
                      </w:rPr>
                      <w:t>1</w:t>
                    </w:r>
                    <w:r w:rsidR="00612FA9">
                      <w:rPr>
                        <w:rFonts w:ascii="標楷體" w:eastAsia="標楷體" w:hAnsi="標楷體" w:hint="eastAsia"/>
                        <w:b/>
                        <w:sz w:val="22"/>
                      </w:rPr>
                      <w:t>10</w:t>
                    </w:r>
                    <w:r>
                      <w:rPr>
                        <w:rFonts w:ascii="標楷體" w:eastAsia="標楷體" w:hAnsi="標楷體"/>
                        <w:b/>
                        <w:sz w:val="22"/>
                      </w:rPr>
                      <w:t>年4月15日前</w:t>
                    </w:r>
                  </w:p>
                </w:txbxContent>
              </v:textbox>
            </v:shape>
            <w10:wrap anchorx="margin"/>
          </v:group>
        </w:pict>
      </w:r>
    </w:p>
    <w:p w:rsidR="00FD209C" w:rsidRDefault="00FD209C">
      <w:pPr>
        <w:pStyle w:val="Standard"/>
        <w:widowControl/>
        <w:snapToGrid w:val="0"/>
        <w:spacing w:line="360" w:lineRule="auto"/>
        <w:jc w:val="center"/>
        <w:rPr>
          <w:rFonts w:ascii="標楷體" w:eastAsia="標楷體" w:hAnsi="標楷體" w:cs="Times New Roman"/>
          <w:color w:val="000000"/>
          <w:sz w:val="32"/>
          <w:szCs w:val="32"/>
        </w:rPr>
      </w:pPr>
    </w:p>
    <w:p w:rsidR="00FD209C" w:rsidRDefault="003801FE">
      <w:pPr>
        <w:pStyle w:val="a5"/>
        <w:pageBreakBefore/>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教育部國民及學前教育署補助高級中等以下學校原住民優秀學生獎學金申請書</w:t>
      </w:r>
    </w:p>
    <w:p w:rsidR="00FD209C" w:rsidRDefault="003801FE">
      <w:pPr>
        <w:pStyle w:val="a5"/>
        <w:spacing w:line="360" w:lineRule="auto"/>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tbl>
      <w:tblPr>
        <w:tblW w:w="10490" w:type="dxa"/>
        <w:tblInd w:w="-412" w:type="dxa"/>
        <w:tblLayout w:type="fixed"/>
        <w:tblCellMar>
          <w:left w:w="10" w:type="dxa"/>
          <w:right w:w="10" w:type="dxa"/>
        </w:tblCellMar>
        <w:tblLook w:val="0000"/>
      </w:tblPr>
      <w:tblGrid>
        <w:gridCol w:w="2351"/>
        <w:gridCol w:w="50"/>
        <w:gridCol w:w="266"/>
        <w:gridCol w:w="317"/>
        <w:gridCol w:w="317"/>
        <w:gridCol w:w="315"/>
        <w:gridCol w:w="317"/>
        <w:gridCol w:w="317"/>
        <w:gridCol w:w="316"/>
        <w:gridCol w:w="317"/>
        <w:gridCol w:w="316"/>
        <w:gridCol w:w="318"/>
        <w:gridCol w:w="1560"/>
        <w:gridCol w:w="708"/>
        <w:gridCol w:w="212"/>
        <w:gridCol w:w="2493"/>
      </w:tblGrid>
      <w:tr w:rsidR="00FD209C">
        <w:trPr>
          <w:trHeight w:val="795"/>
        </w:trPr>
        <w:tc>
          <w:tcPr>
            <w:tcW w:w="2351"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1"/>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gridSpan w:val="2"/>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gridSpan w:val="2"/>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FD209C">
        <w:trPr>
          <w:trHeight w:val="737"/>
        </w:trPr>
        <w:tc>
          <w:tcPr>
            <w:tcW w:w="2351"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5"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868"/>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FD209C">
        <w:trPr>
          <w:trHeight w:val="1104"/>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r>
      <w:tr w:rsidR="00FD209C">
        <w:trPr>
          <w:trHeight w:val="741"/>
        </w:trPr>
        <w:tc>
          <w:tcPr>
            <w:tcW w:w="2401" w:type="dxa"/>
            <w:gridSpan w:val="2"/>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前一學期</w:t>
            </w:r>
          </w:p>
          <w:p w:rsidR="00FD209C" w:rsidRDefault="003801FE">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學業成績</w:t>
            </w:r>
          </w:p>
        </w:tc>
        <w:tc>
          <w:tcPr>
            <w:tcW w:w="3116" w:type="dxa"/>
            <w:gridSpan w:val="10"/>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高級中等學校</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920"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pPr>
              <w:pStyle w:val="a5"/>
              <w:ind w:left="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PR</w:t>
            </w:r>
            <w:r>
              <w:rPr>
                <w:rFonts w:ascii="Times New Roman" w:eastAsia="標楷體" w:hAnsi="Times New Roman" w:cs="Times New Roman"/>
                <w:color w:val="000000"/>
                <w:sz w:val="28"/>
                <w:szCs w:val="28"/>
              </w:rPr>
              <w:t>值</w:t>
            </w:r>
          </w:p>
        </w:tc>
        <w:tc>
          <w:tcPr>
            <w:tcW w:w="249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r>
      <w:tr w:rsidR="00FD209C">
        <w:trPr>
          <w:trHeight w:val="975"/>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16" w:type="dxa"/>
            <w:gridSpan w:val="10"/>
            <w:vMerge/>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□每科均達60分(含)以上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1020"/>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國民中學</w:t>
            </w:r>
          </w:p>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□每科均達乙等(含)以上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1125"/>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國民小學</w:t>
            </w:r>
          </w:p>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□每科均達甲等(含)以上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690"/>
        </w:trPr>
        <w:tc>
          <w:tcPr>
            <w:tcW w:w="2401" w:type="dxa"/>
            <w:gridSpan w:val="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德行評量</w:t>
            </w:r>
          </w:p>
        </w:tc>
        <w:tc>
          <w:tcPr>
            <w:tcW w:w="8089" w:type="dxa"/>
            <w:gridSpan w:val="1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改過銷過後，無小過以上之處分</w:t>
            </w:r>
          </w:p>
        </w:tc>
      </w:tr>
      <w:tr w:rsidR="00FD209C" w:rsidTr="00911AFC">
        <w:trPr>
          <w:trHeight w:val="952"/>
        </w:trPr>
        <w:tc>
          <w:tcPr>
            <w:tcW w:w="10490" w:type="dxa"/>
            <w:gridSpan w:val="16"/>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pPr>
              <w:pStyle w:val="Standard"/>
              <w:jc w:val="both"/>
              <w:rPr>
                <w:rFonts w:hint="eastAsia"/>
              </w:rPr>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FD209C" w:rsidRDefault="00FD209C">
            <w:pPr>
              <w:pStyle w:val="Standard"/>
              <w:jc w:val="both"/>
              <w:rPr>
                <w:rFonts w:eastAsia="細明體" w:hint="eastAsia"/>
                <w:color w:val="000000"/>
                <w:sz w:val="28"/>
                <w:szCs w:val="28"/>
              </w:rPr>
            </w:pPr>
          </w:p>
          <w:p w:rsidR="00FD209C" w:rsidRPr="00D318B4"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FD209C" w:rsidTr="00911AFC">
        <w:trPr>
          <w:trHeight w:val="519"/>
        </w:trPr>
        <w:tc>
          <w:tcPr>
            <w:tcW w:w="10490" w:type="dxa"/>
            <w:gridSpan w:val="16"/>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hint="eastAsia"/>
              </w:rPr>
            </w:pPr>
            <w:r>
              <w:rPr>
                <w:rFonts w:ascii="標楷體" w:eastAsia="標楷體" w:hAnsi="標楷體" w:cs="Courier New"/>
                <w:color w:val="000000"/>
                <w:sz w:val="28"/>
                <w:szCs w:val="28"/>
              </w:rPr>
              <w:t>請檢附以下文件：</w:t>
            </w: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身</w:t>
            </w:r>
            <w:r w:rsidR="00911AFC" w:rsidRPr="00911AFC">
              <w:rPr>
                <w:rFonts w:ascii="Times New Roman" w:eastAsia="標楷體" w:hAnsi="Times New Roman" w:cs="Times New Roman" w:hint="eastAsia"/>
                <w:color w:val="FF0000"/>
                <w:sz w:val="28"/>
                <w:szCs w:val="28"/>
              </w:rPr>
              <w:t>分</w:t>
            </w:r>
            <w:r>
              <w:rPr>
                <w:rFonts w:ascii="Times New Roman" w:eastAsia="標楷體" w:hAnsi="Times New Roman" w:cs="Times New Roman"/>
                <w:color w:val="000000"/>
                <w:sz w:val="28"/>
                <w:szCs w:val="28"/>
              </w:rPr>
              <w:t>證明文件</w:t>
            </w:r>
          </w:p>
          <w:p w:rsidR="00FD209C" w:rsidRDefault="003801FE">
            <w:pPr>
              <w:pStyle w:val="Standard"/>
              <w:snapToGrid w:val="0"/>
              <w:ind w:firstLine="2242"/>
              <w:jc w:val="both"/>
              <w:rPr>
                <w:rFonts w:hint="eastAsia"/>
              </w:rPr>
            </w:pPr>
            <w:r w:rsidRPr="00911AFC">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前一學期成績證明文件</w:t>
            </w:r>
          </w:p>
          <w:p w:rsidR="003906C1" w:rsidRPr="00911AFC" w:rsidRDefault="003801FE" w:rsidP="00911AFC">
            <w:pPr>
              <w:pStyle w:val="Standard"/>
              <w:snapToGrid w:val="0"/>
              <w:ind w:firstLine="2242"/>
              <w:jc w:val="both"/>
              <w:rPr>
                <w:rFonts w:ascii="Times New Roman" w:eastAsia="標楷體" w:hAnsi="Times New Roman" w:cs="Times New Roman"/>
                <w:color w:val="000000"/>
                <w:sz w:val="28"/>
                <w:szCs w:val="28"/>
              </w:rPr>
            </w:pPr>
            <w:r w:rsidRPr="00911AFC">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前一學期獎懲紀錄（或證明）</w:t>
            </w:r>
          </w:p>
        </w:tc>
      </w:tr>
      <w:tr w:rsidR="00FD209C">
        <w:trPr>
          <w:trHeight w:val="826"/>
        </w:trPr>
        <w:tc>
          <w:tcPr>
            <w:tcW w:w="10490" w:type="dxa"/>
            <w:gridSpan w:val="16"/>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標楷體" w:eastAsia="標楷體" w:hAnsi="標楷體" w:cs="Courier New"/>
                <w:color w:val="000000"/>
                <w:sz w:val="28"/>
                <w:szCs w:val="28"/>
              </w:rPr>
              <w:t>學校初審決議：</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911AFC" w:rsidRDefault="00911AFC">
            <w:pPr>
              <w:pStyle w:val="Standard"/>
              <w:snapToGrid w:val="0"/>
              <w:jc w:val="both"/>
              <w:rPr>
                <w:rFonts w:ascii="Times New Roman" w:eastAsia="標楷體" w:hAnsi="Times New Roman" w:cs="Times New Roman"/>
                <w:color w:val="000000"/>
                <w:sz w:val="28"/>
                <w:szCs w:val="28"/>
              </w:rPr>
            </w:pPr>
          </w:p>
          <w:p w:rsidR="00911AFC" w:rsidRPr="00911AFC" w:rsidRDefault="00911AFC" w:rsidP="00EA0966">
            <w:pPr>
              <w:pStyle w:val="Standard"/>
              <w:snapToGrid w:val="0"/>
              <w:jc w:val="both"/>
              <w:rPr>
                <w:rFonts w:hint="eastAsia"/>
                <w:color w:val="FF0000"/>
              </w:rPr>
            </w:pPr>
            <w:r w:rsidRPr="00911AFC">
              <w:rPr>
                <w:rFonts w:ascii="Times New Roman" w:eastAsia="標楷體" w:hAnsi="Times New Roman" w:cs="Times New Roman" w:hint="eastAsia"/>
                <w:i/>
                <w:color w:val="FF0000"/>
                <w:sz w:val="26"/>
                <w:szCs w:val="26"/>
                <w:u w:val="single"/>
              </w:rPr>
              <w:t>※請學校承辦人審核申請人確實具有</w:t>
            </w:r>
            <w:r w:rsidRPr="00911AFC">
              <w:rPr>
                <w:rFonts w:ascii="Times New Roman" w:eastAsia="標楷體" w:hAnsi="Times New Roman" w:cs="Times New Roman" w:hint="eastAsia"/>
                <w:i/>
                <w:color w:val="FF0000"/>
                <w:sz w:val="26"/>
                <w:szCs w:val="26"/>
                <w:u w:val="single"/>
                <w:shd w:val="pct15" w:color="auto" w:fill="FFFFFF"/>
              </w:rPr>
              <w:t>原住民身分證明文件</w:t>
            </w:r>
            <w:r w:rsidRPr="00911AFC">
              <w:rPr>
                <w:rFonts w:ascii="Times New Roman" w:eastAsia="標楷體" w:hAnsi="Times New Roman" w:cs="Times New Roman" w:hint="eastAsia"/>
                <w:i/>
                <w:color w:val="FF0000"/>
                <w:sz w:val="26"/>
                <w:szCs w:val="26"/>
                <w:u w:val="single"/>
              </w:rPr>
              <w:t>、</w:t>
            </w:r>
            <w:r w:rsidRPr="00911AFC">
              <w:rPr>
                <w:rFonts w:ascii="Times New Roman" w:eastAsia="標楷體" w:hAnsi="Times New Roman" w:cs="Times New Roman" w:hint="eastAsia"/>
                <w:i/>
                <w:color w:val="FF0000"/>
                <w:sz w:val="26"/>
                <w:szCs w:val="26"/>
                <w:u w:val="single"/>
                <w:shd w:val="pct15" w:color="auto" w:fill="FFFFFF"/>
              </w:rPr>
              <w:t>成績證明文件</w:t>
            </w:r>
            <w:r w:rsidRPr="00911AFC">
              <w:rPr>
                <w:rFonts w:ascii="Times New Roman" w:eastAsia="標楷體" w:hAnsi="Times New Roman" w:cs="Times New Roman" w:hint="eastAsia"/>
                <w:i/>
                <w:color w:val="FF0000"/>
                <w:sz w:val="26"/>
                <w:szCs w:val="26"/>
                <w:u w:val="single"/>
              </w:rPr>
              <w:t>及</w:t>
            </w:r>
            <w:r w:rsidRPr="00911AFC">
              <w:rPr>
                <w:rFonts w:ascii="Times New Roman" w:eastAsia="標楷體" w:hAnsi="Times New Roman" w:cs="Times New Roman" w:hint="eastAsia"/>
                <w:i/>
                <w:color w:val="FF0000"/>
                <w:sz w:val="26"/>
                <w:szCs w:val="26"/>
                <w:u w:val="single"/>
                <w:shd w:val="pct15" w:color="auto" w:fill="FFFFFF"/>
              </w:rPr>
              <w:t>獎懲紀錄證明</w:t>
            </w:r>
            <w:r w:rsidRPr="00911AFC">
              <w:rPr>
                <w:rFonts w:ascii="Times New Roman" w:eastAsia="標楷體" w:hAnsi="Times New Roman" w:cs="Times New Roman" w:hint="eastAsia"/>
                <w:i/>
                <w:color w:val="FF0000"/>
                <w:sz w:val="26"/>
                <w:szCs w:val="26"/>
                <w:u w:val="single"/>
              </w:rPr>
              <w:t>之齊備性，倘未具原住民身分，則不符申請資格，請務必落實審核。</w:t>
            </w:r>
          </w:p>
        </w:tc>
      </w:tr>
      <w:tr w:rsidR="00FD209C">
        <w:tc>
          <w:tcPr>
            <w:tcW w:w="10490" w:type="dxa"/>
            <w:gridSpan w:val="16"/>
            <w:tcBorders>
              <w:top w:val="double" w:sz="4" w:space="0" w:color="00000A"/>
            </w:tcBorders>
            <w:shd w:val="clear" w:color="auto" w:fill="auto"/>
            <w:tcMar>
              <w:top w:w="0" w:type="dxa"/>
              <w:left w:w="122" w:type="dxa"/>
              <w:bottom w:w="0" w:type="dxa"/>
              <w:right w:w="108" w:type="dxa"/>
            </w:tcMar>
          </w:tcPr>
          <w:p w:rsidR="00FD209C" w:rsidRDefault="00FD209C">
            <w:pPr>
              <w:pStyle w:val="Standard"/>
              <w:snapToGrid w:val="0"/>
              <w:jc w:val="both"/>
              <w:rPr>
                <w:rFonts w:ascii="標楷體" w:eastAsia="標楷體" w:hAnsi="標楷體" w:cs="Courier New"/>
                <w:b/>
                <w:color w:val="000000"/>
                <w:sz w:val="28"/>
                <w:szCs w:val="28"/>
                <w:u w:val="single"/>
              </w:rPr>
            </w:pPr>
          </w:p>
        </w:tc>
      </w:tr>
    </w:tbl>
    <w:p w:rsidR="00FD209C" w:rsidRDefault="003801FE">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w:t>
      </w:r>
    </w:p>
    <w:p w:rsidR="00FD209C" w:rsidRDefault="003801FE">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（學校全銜）</w:t>
      </w:r>
    </w:p>
    <w:p w:rsidR="00FD209C" w:rsidRDefault="003801FE">
      <w:pPr>
        <w:pStyle w:val="a5"/>
        <w:snapToGrid w:val="0"/>
        <w:ind w:left="0"/>
        <w:jc w:val="center"/>
        <w:rPr>
          <w:rFonts w:ascii="標楷體" w:eastAsia="標楷體" w:hAnsi="標楷體"/>
          <w:color w:val="000000"/>
          <w:sz w:val="32"/>
          <w:szCs w:val="28"/>
        </w:rPr>
      </w:pPr>
      <w:r>
        <w:rPr>
          <w:rFonts w:ascii="標楷體" w:eastAsia="標楷體" w:hAnsi="標楷體"/>
          <w:color w:val="000000"/>
          <w:sz w:val="32"/>
          <w:szCs w:val="28"/>
        </w:rPr>
        <w:t>申請合格名冊</w:t>
      </w:r>
    </w:p>
    <w:tbl>
      <w:tblPr>
        <w:tblW w:w="10349" w:type="dxa"/>
        <w:tblInd w:w="-402" w:type="dxa"/>
        <w:tblLayout w:type="fixed"/>
        <w:tblCellMar>
          <w:left w:w="10" w:type="dxa"/>
          <w:right w:w="10" w:type="dxa"/>
        </w:tblCellMar>
        <w:tblLook w:val="0000"/>
      </w:tblPr>
      <w:tblGrid>
        <w:gridCol w:w="1844"/>
        <w:gridCol w:w="2292"/>
        <w:gridCol w:w="3852"/>
        <w:gridCol w:w="2361"/>
      </w:tblGrid>
      <w:tr w:rsidR="00FD209C">
        <w:trPr>
          <w:trHeight w:hRule="exact" w:val="850"/>
        </w:trPr>
        <w:tc>
          <w:tcPr>
            <w:tcW w:w="10349"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rPr>
                <w:rFonts w:hint="eastAsia"/>
              </w:rP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前一學期學業成績</w:t>
            </w: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000"/>
      </w:tblPr>
      <w:tblGrid>
        <w:gridCol w:w="3494"/>
        <w:gridCol w:w="3210"/>
        <w:gridCol w:w="3645"/>
      </w:tblGrid>
      <w:tr w:rsidR="00FD209C">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c>
          <w:tcPr>
            <w:tcW w:w="364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校長</w:t>
            </w:r>
          </w:p>
        </w:tc>
      </w:tr>
      <w:tr w:rsidR="00FD209C" w:rsidTr="002D3869">
        <w:trPr>
          <w:trHeight w:val="624"/>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64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3801FE">
      <w:pPr>
        <w:pStyle w:val="Standard"/>
        <w:widowControl/>
        <w:ind w:left="960" w:hanging="960"/>
        <w:rPr>
          <w:rFonts w:ascii="標楷體" w:eastAsia="標楷體" w:hAnsi="標楷體"/>
          <w:color w:val="000000"/>
          <w:sz w:val="32"/>
          <w:szCs w:val="28"/>
        </w:rPr>
      </w:pPr>
      <w:r>
        <w:rPr>
          <w:rFonts w:ascii="標楷體" w:eastAsia="標楷體" w:hAnsi="標楷體"/>
          <w:color w:val="000000"/>
          <w:sz w:val="32"/>
          <w:szCs w:val="28"/>
        </w:rPr>
        <w:t>申請日期：    年   月   日</w:t>
      </w:r>
    </w:p>
    <w:p w:rsidR="00894EA7" w:rsidRDefault="00894EA7">
      <w:pPr>
        <w:pStyle w:val="Standard"/>
        <w:widowControl/>
        <w:ind w:left="720" w:hanging="720"/>
        <w:rPr>
          <w:rFonts w:ascii="標楷體" w:eastAsia="標楷體" w:hAnsi="標楷體"/>
          <w:color w:val="000000"/>
          <w:szCs w:val="28"/>
        </w:rPr>
      </w:pPr>
    </w:p>
    <w:p w:rsidR="00FD209C" w:rsidRDefault="003801FE">
      <w:pPr>
        <w:pStyle w:val="Standard"/>
        <w:widowControl/>
        <w:ind w:left="720" w:hanging="720"/>
        <w:rPr>
          <w:rFonts w:ascii="標楷體" w:eastAsia="標楷體" w:hAnsi="標楷體"/>
          <w:color w:val="000000"/>
          <w:szCs w:val="28"/>
        </w:rPr>
      </w:pPr>
      <w:r>
        <w:rPr>
          <w:rFonts w:ascii="標楷體" w:eastAsia="標楷體" w:hAnsi="標楷體"/>
          <w:color w:val="000000"/>
          <w:szCs w:val="28"/>
        </w:rPr>
        <w:t>說明：本表由各學校填寫初審合格學生名冊，經學校主管核章後，併同申請書及檢附資料提出申請，本署所轄學校直接函送承辦學校（</w:t>
      </w:r>
      <w:r w:rsidR="00015F1C">
        <w:rPr>
          <w:rFonts w:ascii="標楷體" w:eastAsia="標楷體" w:hAnsi="標楷體" w:hint="eastAsia"/>
          <w:color w:val="000000"/>
          <w:szCs w:val="28"/>
        </w:rPr>
        <w:t>台中市立長億高級中學</w:t>
      </w:r>
      <w:r>
        <w:rPr>
          <w:rFonts w:ascii="標楷體" w:eastAsia="標楷體" w:hAnsi="標楷體"/>
          <w:color w:val="000000"/>
          <w:szCs w:val="28"/>
        </w:rPr>
        <w:t>）；直轄市及縣（市）立學校函送教育局（處）彙整複審後，由教育局（處）函送承辦學校（</w:t>
      </w:r>
      <w:r w:rsidR="00015F1C">
        <w:rPr>
          <w:rFonts w:ascii="標楷體" w:eastAsia="標楷體" w:hAnsi="標楷體" w:hint="eastAsia"/>
          <w:color w:val="000000"/>
          <w:szCs w:val="28"/>
        </w:rPr>
        <w:t>台中市立長億高級中學</w:t>
      </w:r>
      <w:r>
        <w:rPr>
          <w:rFonts w:ascii="標楷體" w:eastAsia="標楷體" w:hAnsi="標楷體"/>
          <w:color w:val="000000"/>
          <w:szCs w:val="28"/>
        </w:rPr>
        <w:t>）。</w:t>
      </w:r>
    </w:p>
    <w:p w:rsidR="00894EA7" w:rsidRDefault="00894EA7">
      <w:pPr>
        <w:pStyle w:val="Standard"/>
        <w:widowControl/>
        <w:ind w:left="720" w:hanging="720"/>
        <w:rPr>
          <w:rFonts w:ascii="標楷體" w:eastAsia="標楷體" w:hAnsi="標楷體"/>
          <w:color w:val="000000"/>
          <w:szCs w:val="28"/>
        </w:rPr>
      </w:pPr>
    </w:p>
    <w:p w:rsidR="00894EA7" w:rsidRDefault="00894EA7">
      <w:pPr>
        <w:pStyle w:val="Standard"/>
        <w:widowControl/>
        <w:ind w:left="720" w:hanging="720"/>
        <w:rPr>
          <w:rFonts w:ascii="標楷體" w:eastAsia="標楷體" w:hAnsi="標楷體"/>
          <w:color w:val="000000"/>
          <w:szCs w:val="28"/>
        </w:rPr>
      </w:pPr>
    </w:p>
    <w:p w:rsidR="00FD209C" w:rsidRDefault="003801FE">
      <w:pPr>
        <w:pStyle w:val="Standard"/>
        <w:widowControl/>
        <w:jc w:val="center"/>
        <w:rPr>
          <w:rFonts w:ascii="標楷體" w:eastAsia="標楷體" w:hAnsi="標楷體"/>
          <w:color w:val="000000"/>
          <w:sz w:val="32"/>
          <w:szCs w:val="28"/>
        </w:rPr>
      </w:pPr>
      <w:r>
        <w:rPr>
          <w:rFonts w:ascii="標楷體" w:eastAsia="標楷體" w:hAnsi="標楷體"/>
          <w:color w:val="000000"/>
          <w:sz w:val="32"/>
          <w:szCs w:val="28"/>
        </w:rPr>
        <w:t>教育部國民及學前教育署補助高級中等以下學校原住民優秀學生獎學金</w:t>
      </w:r>
    </w:p>
    <w:p w:rsidR="00FD209C" w:rsidRDefault="003801FE">
      <w:pPr>
        <w:pStyle w:val="a5"/>
        <w:ind w:left="0" w:hanging="141"/>
        <w:jc w:val="center"/>
        <w:rPr>
          <w:rFonts w:ascii="標楷體" w:eastAsia="標楷體" w:hAnsi="標楷體"/>
          <w:color w:val="000000"/>
          <w:sz w:val="32"/>
          <w:szCs w:val="28"/>
        </w:rPr>
      </w:pPr>
      <w:r>
        <w:rPr>
          <w:rFonts w:ascii="標楷體" w:eastAsia="標楷體" w:hAnsi="標楷體"/>
          <w:color w:val="000000"/>
          <w:sz w:val="32"/>
          <w:szCs w:val="28"/>
        </w:rPr>
        <w:t>（      縣/市）</w:t>
      </w:r>
    </w:p>
    <w:p w:rsidR="00FD209C" w:rsidRDefault="003801FE">
      <w:pPr>
        <w:pStyle w:val="a5"/>
        <w:ind w:left="0" w:hanging="141"/>
        <w:jc w:val="center"/>
        <w:rPr>
          <w:rFonts w:ascii="標楷體" w:eastAsia="標楷體" w:hAnsi="標楷體"/>
          <w:color w:val="000000"/>
          <w:sz w:val="32"/>
          <w:szCs w:val="28"/>
        </w:rPr>
      </w:pPr>
      <w:r>
        <w:rPr>
          <w:rFonts w:ascii="標楷體" w:eastAsia="標楷體" w:hAnsi="標楷體"/>
          <w:color w:val="000000"/>
          <w:sz w:val="32"/>
          <w:szCs w:val="28"/>
        </w:rPr>
        <w:t>申請合格名冊</w:t>
      </w:r>
    </w:p>
    <w:tbl>
      <w:tblPr>
        <w:tblW w:w="10331" w:type="dxa"/>
        <w:tblInd w:w="-384" w:type="dxa"/>
        <w:tblLayout w:type="fixed"/>
        <w:tblCellMar>
          <w:left w:w="10" w:type="dxa"/>
          <w:right w:w="10" w:type="dxa"/>
        </w:tblCellMar>
        <w:tblLook w:val="0000"/>
      </w:tblPr>
      <w:tblGrid>
        <w:gridCol w:w="1259"/>
        <w:gridCol w:w="2975"/>
        <w:gridCol w:w="2127"/>
        <w:gridCol w:w="2126"/>
        <w:gridCol w:w="1844"/>
      </w:tblGrid>
      <w:tr w:rsidR="00FD209C">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rPr>
                <w:rFonts w:hint="eastAsia"/>
              </w:rP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snapToGrid w:val="0"/>
              <w:ind w:left="0"/>
              <w:jc w:val="center"/>
              <w:rPr>
                <w:rFonts w:ascii="標楷體" w:eastAsia="標楷體" w:hAnsi="標楷體"/>
                <w:color w:val="000000"/>
                <w:sz w:val="32"/>
                <w:szCs w:val="28"/>
              </w:rPr>
            </w:pPr>
            <w:r>
              <w:rPr>
                <w:rFonts w:ascii="標楷體" w:eastAsia="標楷體" w:hAnsi="標楷體"/>
                <w:color w:val="000000"/>
                <w:sz w:val="32"/>
                <w:szCs w:val="28"/>
              </w:rPr>
              <w:t>前一學期</w:t>
            </w:r>
          </w:p>
          <w:p w:rsidR="00FD209C" w:rsidRDefault="003801FE">
            <w:pPr>
              <w:pStyle w:val="a5"/>
              <w:tabs>
                <w:tab w:val="left" w:pos="35"/>
                <w:tab w:val="center" w:pos="1137"/>
              </w:tabs>
              <w:snapToGrid w:val="0"/>
              <w:ind w:left="0"/>
              <w:jc w:val="center"/>
              <w:rPr>
                <w:rFonts w:ascii="標楷體" w:eastAsia="標楷體" w:hAnsi="標楷體"/>
                <w:color w:val="000000"/>
                <w:sz w:val="32"/>
                <w:szCs w:val="28"/>
              </w:rPr>
            </w:pPr>
            <w:r>
              <w:rPr>
                <w:rFonts w:ascii="標楷體" w:eastAsia="標楷體" w:hAnsi="標楷體"/>
                <w:color w:val="000000"/>
                <w:sz w:val="32"/>
                <w:szCs w:val="28"/>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000"/>
      </w:tblPr>
      <w:tblGrid>
        <w:gridCol w:w="5174"/>
        <w:gridCol w:w="5175"/>
      </w:tblGrid>
      <w:tr w:rsidR="00FD209C">
        <w:tc>
          <w:tcPr>
            <w:tcW w:w="51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教育局（處）複審人員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r>
      <w:tr w:rsidR="00FD209C">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FD209C">
      <w:pPr>
        <w:pStyle w:val="Standard"/>
        <w:widowControl/>
        <w:ind w:left="720" w:hanging="720"/>
        <w:rPr>
          <w:rFonts w:ascii="標楷體" w:eastAsia="標楷體" w:hAnsi="標楷體"/>
          <w:color w:val="000000"/>
          <w:szCs w:val="28"/>
        </w:rPr>
      </w:pPr>
    </w:p>
    <w:p w:rsidR="00FD209C" w:rsidRPr="00F22AB4" w:rsidRDefault="003801FE" w:rsidP="00F22AB4">
      <w:pPr>
        <w:pStyle w:val="Standard"/>
        <w:widowControl/>
        <w:snapToGrid w:val="0"/>
        <w:ind w:leftChars="-177" w:left="-425"/>
        <w:rPr>
          <w:rFonts w:ascii="標楷體" w:eastAsia="標楷體" w:hAnsi="標楷體" w:cs="Times New Roman"/>
          <w:color w:val="000000"/>
          <w:sz w:val="28"/>
          <w:szCs w:val="28"/>
        </w:rPr>
      </w:pPr>
      <w:r w:rsidRPr="00F22AB4">
        <w:rPr>
          <w:rFonts w:ascii="標楷體" w:eastAsia="標楷體" w:hAnsi="標楷體" w:cs="Times New Roman"/>
          <w:color w:val="000000"/>
          <w:sz w:val="28"/>
          <w:szCs w:val="28"/>
        </w:rPr>
        <w:t>說明：本表由各教育局（處）填寫各縣市複審合格學生名冊，經局處首長核章後，</w:t>
      </w:r>
      <w:r w:rsidR="00F22AB4">
        <w:rPr>
          <w:rFonts w:ascii="標楷體" w:eastAsia="標楷體" w:hAnsi="標楷體" w:cs="Times New Roman" w:hint="eastAsia"/>
          <w:color w:val="000000"/>
          <w:sz w:val="28"/>
          <w:szCs w:val="28"/>
        </w:rPr>
        <w:t xml:space="preserve">  </w:t>
      </w:r>
      <w:r w:rsidR="00F22AB4">
        <w:rPr>
          <w:rFonts w:ascii="標楷體" w:eastAsia="標楷體" w:hAnsi="標楷體" w:cs="Times New Roman"/>
          <w:color w:val="000000"/>
          <w:sz w:val="28"/>
          <w:szCs w:val="28"/>
        </w:rPr>
        <w:br/>
      </w:r>
      <w:r w:rsidR="00F22AB4">
        <w:rPr>
          <w:rFonts w:ascii="標楷體" w:eastAsia="標楷體" w:hAnsi="標楷體" w:cs="Times New Roman" w:hint="eastAsia"/>
          <w:color w:val="000000"/>
          <w:sz w:val="28"/>
          <w:szCs w:val="28"/>
        </w:rPr>
        <w:t xml:space="preserve">      </w:t>
      </w:r>
      <w:r w:rsidRPr="00F22AB4">
        <w:rPr>
          <w:rFonts w:ascii="標楷體" w:eastAsia="標楷體" w:hAnsi="標楷體" w:cs="Times New Roman"/>
          <w:color w:val="000000"/>
          <w:sz w:val="28"/>
          <w:szCs w:val="28"/>
        </w:rPr>
        <w:t>併同申請書及檢附資料函送承辦學校（</w:t>
      </w:r>
      <w:r w:rsidR="00F22AB4" w:rsidRPr="00F22AB4">
        <w:rPr>
          <w:rFonts w:ascii="標楷體" w:eastAsia="標楷體" w:hAnsi="標楷體" w:hint="eastAsia"/>
          <w:color w:val="000000"/>
          <w:sz w:val="28"/>
          <w:szCs w:val="28"/>
        </w:rPr>
        <w:t>台中市立長億高級中學</w:t>
      </w:r>
      <w:r w:rsidRPr="00F22AB4">
        <w:rPr>
          <w:rFonts w:ascii="標楷體" w:eastAsia="標楷體" w:hAnsi="標楷體" w:cs="Times New Roman"/>
          <w:color w:val="000000"/>
          <w:sz w:val="28"/>
          <w:szCs w:val="28"/>
        </w:rPr>
        <w:t>）彙整確認。</w:t>
      </w:r>
    </w:p>
    <w:p w:rsidR="00FD209C" w:rsidRDefault="003801FE">
      <w:pPr>
        <w:pStyle w:val="a5"/>
        <w:pageBreakBefore/>
        <w:snapToGrid w:val="0"/>
        <w:spacing w:line="360" w:lineRule="auto"/>
        <w:ind w:left="0"/>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                                申請書</w:t>
      </w:r>
    </w:p>
    <w:p w:rsidR="00FD209C" w:rsidRDefault="003801FE">
      <w:pPr>
        <w:pStyle w:val="a5"/>
        <w:snapToGrid w:val="0"/>
        <w:spacing w:line="360" w:lineRule="auto"/>
        <w:ind w:left="0"/>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申請項目：才藝優秀獎學金</w:t>
      </w:r>
    </w:p>
    <w:tbl>
      <w:tblPr>
        <w:tblW w:w="10269" w:type="dxa"/>
        <w:tblInd w:w="-412" w:type="dxa"/>
        <w:tblLayout w:type="fixed"/>
        <w:tblCellMar>
          <w:left w:w="10" w:type="dxa"/>
          <w:right w:w="10" w:type="dxa"/>
        </w:tblCellMar>
        <w:tblLook w:val="0000"/>
      </w:tblPr>
      <w:tblGrid>
        <w:gridCol w:w="2352"/>
        <w:gridCol w:w="316"/>
        <w:gridCol w:w="318"/>
        <w:gridCol w:w="317"/>
        <w:gridCol w:w="316"/>
        <w:gridCol w:w="318"/>
        <w:gridCol w:w="317"/>
        <w:gridCol w:w="316"/>
        <w:gridCol w:w="318"/>
        <w:gridCol w:w="317"/>
        <w:gridCol w:w="313"/>
        <w:gridCol w:w="2268"/>
        <w:gridCol w:w="2483"/>
      </w:tblGrid>
      <w:tr w:rsidR="00FD209C">
        <w:trPr>
          <w:trHeight w:val="630"/>
        </w:trPr>
        <w:tc>
          <w:tcPr>
            <w:tcW w:w="2352"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FD209C">
        <w:trPr>
          <w:trHeight w:val="915"/>
        </w:trPr>
        <w:tc>
          <w:tcPr>
            <w:tcW w:w="2352"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510"/>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FD209C">
        <w:trPr>
          <w:trHeight w:val="971"/>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556"/>
        </w:trPr>
        <w:tc>
          <w:tcPr>
            <w:tcW w:w="2352" w:type="dxa"/>
            <w:vMerge w:val="restart"/>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hint="eastAsia"/>
              </w:rPr>
            </w:pPr>
            <w:r>
              <w:rPr>
                <w:rFonts w:ascii="Times New Roman" w:eastAsia="標楷體" w:hAnsi="Times New Roman" w:cs="Times New Roman"/>
                <w:color w:val="000000"/>
                <w:sz w:val="28"/>
                <w:szCs w:val="28"/>
              </w:rPr>
              <w:t>□</w:t>
            </w:r>
            <w:r>
              <w:rPr>
                <w:rFonts w:ascii="標楷體" w:eastAsia="標楷體" w:hAnsi="標楷體" w:cs="Times New Roman"/>
                <w:color w:val="000000"/>
                <w:sz w:val="28"/>
                <w:szCs w:val="28"/>
              </w:rPr>
              <w:t>個人單項</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0"/>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8"/>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2"/>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60"/>
        </w:trPr>
        <w:tc>
          <w:tcPr>
            <w:tcW w:w="2352" w:type="dxa"/>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4"/>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1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成隊人數</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6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5"/>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rPr>
                <w:rFonts w:hint="eastAsia"/>
              </w:rPr>
            </w:pPr>
          </w:p>
        </w:tc>
        <w:tc>
          <w:tcPr>
            <w:tcW w:w="3166" w:type="dxa"/>
            <w:gridSpan w:val="10"/>
            <w:tcBorders>
              <w:top w:val="single" w:sz="4" w:space="0" w:color="00000A"/>
              <w:left w:val="sing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doub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rsidTr="00143835">
        <w:trPr>
          <w:trHeight w:val="1160"/>
        </w:trPr>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rsidP="00143835">
            <w:pPr>
              <w:pStyle w:val="Standard"/>
              <w:spacing w:line="20" w:lineRule="atLeast"/>
              <w:jc w:val="both"/>
              <w:rPr>
                <w:rFonts w:ascii="Times New Roman" w:eastAsia="標楷體" w:hAnsi="Times New Roman" w:cs="Times New Roman"/>
                <w:color w:val="000000"/>
                <w:sz w:val="28"/>
                <w:szCs w:val="28"/>
              </w:rPr>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FD209C"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FD209C">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請檢附以下文件：</w:t>
            </w:r>
            <w:r>
              <w:rPr>
                <w:rFonts w:ascii="Times New Roman" w:eastAsia="標楷體" w:hAnsi="Times New Roman" w:cs="Times New Roman"/>
                <w:color w:val="000000"/>
                <w:sz w:val="28"/>
                <w:szCs w:val="28"/>
              </w:rPr>
              <w:t>□</w:t>
            </w:r>
            <w:r w:rsidR="00143835">
              <w:rPr>
                <w:rFonts w:ascii="Times New Roman" w:eastAsia="標楷體" w:hAnsi="Times New Roman" w:cs="Times New Roman"/>
                <w:color w:val="000000"/>
                <w:sz w:val="28"/>
                <w:szCs w:val="28"/>
              </w:rPr>
              <w:t>身</w:t>
            </w:r>
            <w:r w:rsidR="00143835">
              <w:rPr>
                <w:rFonts w:ascii="Times New Roman" w:eastAsia="標楷體" w:hAnsi="Times New Roman" w:cs="Times New Roman" w:hint="eastAsia"/>
                <w:color w:val="000000"/>
                <w:sz w:val="28"/>
                <w:szCs w:val="28"/>
              </w:rPr>
              <w:t>分</w:t>
            </w:r>
            <w:r>
              <w:rPr>
                <w:rFonts w:ascii="Times New Roman" w:eastAsia="標楷體" w:hAnsi="Times New Roman" w:cs="Times New Roman"/>
                <w:color w:val="000000"/>
                <w:sz w:val="28"/>
                <w:szCs w:val="28"/>
              </w:rPr>
              <w:t>證明文件</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前一學期獎懲紀錄（或證明）</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近一年內獲獎證明文件影本</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競賽手冊（參加團體賽者務必檢附）</w:t>
            </w:r>
          </w:p>
        </w:tc>
      </w:tr>
      <w:tr w:rsidR="00FD209C" w:rsidTr="00143835">
        <w:trPr>
          <w:trHeight w:val="1643"/>
        </w:trPr>
        <w:tc>
          <w:tcPr>
            <w:tcW w:w="10269" w:type="dxa"/>
            <w:gridSpan w:val="13"/>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標楷體" w:eastAsia="標楷體" w:hAnsi="標楷體" w:cs="Courier New"/>
                <w:color w:val="000000"/>
                <w:sz w:val="28"/>
                <w:szCs w:val="28"/>
              </w:rPr>
              <w:t xml:space="preserve">學校初審決議： </w:t>
            </w:r>
            <w:r>
              <w:rPr>
                <w:rFonts w:ascii="標楷體" w:eastAsia="標楷體" w:hAnsi="標楷體" w:cs="Courier New"/>
                <w:b/>
                <w:color w:val="000000"/>
                <w:sz w:val="28"/>
                <w:szCs w:val="28"/>
              </w:rPr>
              <w:t xml:space="preserve"> </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143835" w:rsidRDefault="00143835" w:rsidP="00EA0966">
            <w:pPr>
              <w:pStyle w:val="Standard"/>
              <w:snapToGrid w:val="0"/>
              <w:jc w:val="both"/>
              <w:rPr>
                <w:rFonts w:hint="eastAsia"/>
              </w:rPr>
            </w:pPr>
            <w:r w:rsidRPr="00911AFC">
              <w:rPr>
                <w:rFonts w:ascii="Times New Roman" w:eastAsia="標楷體" w:hAnsi="Times New Roman" w:cs="Times New Roman" w:hint="eastAsia"/>
                <w:i/>
                <w:color w:val="FF0000"/>
                <w:sz w:val="26"/>
                <w:szCs w:val="26"/>
                <w:u w:val="single"/>
              </w:rPr>
              <w:t>※請學校承辦人審核申請人確實具有</w:t>
            </w:r>
            <w:r w:rsidRPr="00911AFC">
              <w:rPr>
                <w:rFonts w:ascii="Times New Roman" w:eastAsia="標楷體" w:hAnsi="Times New Roman" w:cs="Times New Roman" w:hint="eastAsia"/>
                <w:i/>
                <w:color w:val="FF0000"/>
                <w:sz w:val="26"/>
                <w:szCs w:val="26"/>
                <w:u w:val="single"/>
                <w:shd w:val="pct15" w:color="auto" w:fill="FFFFFF"/>
              </w:rPr>
              <w:t>原住民身分證明文件</w:t>
            </w:r>
            <w:r w:rsidRPr="00911AFC">
              <w:rPr>
                <w:rFonts w:ascii="Times New Roman" w:eastAsia="標楷體" w:hAnsi="Times New Roman" w:cs="Times New Roman" w:hint="eastAsia"/>
                <w:i/>
                <w:color w:val="FF0000"/>
                <w:sz w:val="26"/>
                <w:szCs w:val="26"/>
                <w:u w:val="single"/>
              </w:rPr>
              <w:t>、</w:t>
            </w:r>
            <w:r w:rsidRPr="00911AFC">
              <w:rPr>
                <w:rFonts w:ascii="Times New Roman" w:eastAsia="標楷體" w:hAnsi="Times New Roman" w:cs="Times New Roman" w:hint="eastAsia"/>
                <w:i/>
                <w:color w:val="FF0000"/>
                <w:sz w:val="26"/>
                <w:szCs w:val="26"/>
                <w:u w:val="single"/>
                <w:shd w:val="pct15" w:color="auto" w:fill="FFFFFF"/>
              </w:rPr>
              <w:t>獎懲紀錄證明</w:t>
            </w:r>
            <w:r w:rsidRPr="00911AFC">
              <w:rPr>
                <w:rFonts w:ascii="Times New Roman" w:eastAsia="標楷體" w:hAnsi="Times New Roman" w:cs="Times New Roman" w:hint="eastAsia"/>
                <w:i/>
                <w:color w:val="FF0000"/>
                <w:sz w:val="26"/>
                <w:szCs w:val="26"/>
                <w:u w:val="single"/>
              </w:rPr>
              <w:t>及</w:t>
            </w:r>
            <w:r>
              <w:rPr>
                <w:rFonts w:ascii="Times New Roman" w:eastAsia="標楷體" w:hAnsi="Times New Roman" w:cs="Times New Roman" w:hint="eastAsia"/>
                <w:i/>
                <w:color w:val="FF0000"/>
                <w:sz w:val="26"/>
                <w:szCs w:val="26"/>
                <w:u w:val="single"/>
              </w:rPr>
              <w:t>、獲獎證明文件、競賽手冊等</w:t>
            </w:r>
            <w:r w:rsidRPr="00911AFC">
              <w:rPr>
                <w:rFonts w:ascii="Times New Roman" w:eastAsia="標楷體" w:hAnsi="Times New Roman" w:cs="Times New Roman" w:hint="eastAsia"/>
                <w:i/>
                <w:color w:val="FF0000"/>
                <w:sz w:val="26"/>
                <w:szCs w:val="26"/>
                <w:u w:val="single"/>
              </w:rPr>
              <w:t>之齊備性，倘未具原住民身分，則不符申請資格，請務必落實審核。</w:t>
            </w:r>
          </w:p>
        </w:tc>
      </w:tr>
    </w:tbl>
    <w:p w:rsidR="00FD209C" w:rsidRDefault="003801FE">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教育部國民及學前教育署補助高級中等學校原住民優秀學生獎學金</w:t>
      </w:r>
    </w:p>
    <w:p w:rsidR="00FD209C" w:rsidRDefault="003801FE">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t>（學校全銜） 申請合格名冊</w:t>
      </w:r>
    </w:p>
    <w:tbl>
      <w:tblPr>
        <w:tblW w:w="10207" w:type="dxa"/>
        <w:tblInd w:w="-402" w:type="dxa"/>
        <w:tblLayout w:type="fixed"/>
        <w:tblCellMar>
          <w:left w:w="10" w:type="dxa"/>
          <w:right w:w="10" w:type="dxa"/>
        </w:tblCellMar>
        <w:tblLook w:val="0000"/>
      </w:tblPr>
      <w:tblGrid>
        <w:gridCol w:w="1417"/>
        <w:gridCol w:w="2718"/>
        <w:gridCol w:w="4371"/>
        <w:gridCol w:w="1701"/>
      </w:tblGrid>
      <w:tr w:rsidR="00FD209C">
        <w:trPr>
          <w:trHeight w:val="794"/>
        </w:trPr>
        <w:tc>
          <w:tcPr>
            <w:tcW w:w="10207"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rPr>
                <w:rFonts w:hint="eastAsia"/>
              </w:rPr>
            </w:pPr>
            <w:r>
              <w:rPr>
                <w:rFonts w:ascii="標楷體" w:eastAsia="標楷體" w:hAnsi="標楷體"/>
                <w:color w:val="000000"/>
                <w:sz w:val="32"/>
                <w:szCs w:val="28"/>
              </w:rPr>
              <w:t>申請項目：</w:t>
            </w:r>
            <w:r>
              <w:rPr>
                <w:rFonts w:ascii="標楷體" w:eastAsia="標楷體" w:hAnsi="標楷體"/>
                <w:b/>
                <w:color w:val="000000"/>
                <w:sz w:val="32"/>
                <w:szCs w:val="28"/>
              </w:rPr>
              <w:t>才藝優秀獎學金</w:t>
            </w: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競賽獲獎成績</w:t>
            </w:r>
          </w:p>
          <w:p w:rsidR="00FD209C" w:rsidRDefault="003801FE">
            <w:pPr>
              <w:pStyle w:val="a5"/>
              <w:tabs>
                <w:tab w:val="left" w:pos="35"/>
                <w:tab w:val="center" w:pos="1137"/>
              </w:tabs>
              <w:snapToGrid w:val="0"/>
              <w:ind w:left="0"/>
              <w:jc w:val="center"/>
              <w:rPr>
                <w:rFonts w:ascii="標楷體" w:eastAsia="標楷體" w:hAnsi="標楷體"/>
                <w:color w:val="000000"/>
                <w:sz w:val="28"/>
                <w:szCs w:val="28"/>
              </w:rPr>
            </w:pPr>
            <w:r>
              <w:rPr>
                <w:rFonts w:ascii="標楷體" w:eastAsia="標楷體" w:hAnsi="標楷體"/>
                <w:color w:val="000000"/>
                <w:sz w:val="28"/>
                <w:szCs w:val="28"/>
              </w:rPr>
              <w:t>(如：OOO比賽個人賽第一名/OOO比賽團體賽第一名)</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Standard"/>
        <w:rPr>
          <w:rFonts w:hint="eastAsia"/>
          <w:color w:val="000000"/>
        </w:rPr>
      </w:pPr>
    </w:p>
    <w:tbl>
      <w:tblPr>
        <w:tblW w:w="10207" w:type="dxa"/>
        <w:tblInd w:w="-402" w:type="dxa"/>
        <w:tblLayout w:type="fixed"/>
        <w:tblCellMar>
          <w:left w:w="10" w:type="dxa"/>
          <w:right w:w="10" w:type="dxa"/>
        </w:tblCellMar>
        <w:tblLook w:val="0000"/>
      </w:tblPr>
      <w:tblGrid>
        <w:gridCol w:w="3494"/>
        <w:gridCol w:w="1608"/>
        <w:gridCol w:w="1601"/>
        <w:gridCol w:w="3504"/>
      </w:tblGrid>
      <w:tr w:rsidR="00FD209C">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學校初審人員</w:t>
            </w: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校長</w:t>
            </w:r>
          </w:p>
        </w:tc>
      </w:tr>
      <w:tr w:rsidR="00FD209C">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r w:rsidR="00FD209C">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教育局（處）複審人員</w:t>
            </w: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r>
      <w:tr w:rsidR="00FD209C">
        <w:trPr>
          <w:trHeight w:val="860"/>
        </w:trPr>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3801FE" w:rsidP="00F66706">
      <w:pPr>
        <w:pStyle w:val="Standard"/>
        <w:widowControl/>
        <w:ind w:left="426" w:hanging="710"/>
        <w:rPr>
          <w:rFonts w:ascii="標楷體" w:eastAsia="標楷體" w:hAnsi="標楷體"/>
          <w:color w:val="000000"/>
          <w:szCs w:val="28"/>
        </w:rPr>
      </w:pPr>
      <w:r>
        <w:rPr>
          <w:rFonts w:ascii="標楷體" w:eastAsia="標楷體" w:hAnsi="標楷體"/>
          <w:color w:val="000000"/>
          <w:szCs w:val="28"/>
        </w:rPr>
        <w:t>說明：本表由各學校填寫初審合格學生名冊，並經學校主管核章後，併同申請書及檢附資料提出</w:t>
      </w:r>
      <w:r w:rsidR="00F66706">
        <w:rPr>
          <w:rFonts w:ascii="標楷體" w:eastAsia="標楷體" w:hAnsi="標楷體" w:hint="eastAsia"/>
          <w:color w:val="000000"/>
          <w:szCs w:val="28"/>
        </w:rPr>
        <w:t xml:space="preserve"> </w:t>
      </w:r>
      <w:r>
        <w:rPr>
          <w:rFonts w:ascii="標楷體" w:eastAsia="標楷體" w:hAnsi="標楷體"/>
          <w:color w:val="000000"/>
          <w:szCs w:val="28"/>
        </w:rPr>
        <w:t>申請，本署所轄學校直接函送承辦學校（</w:t>
      </w:r>
      <w:r w:rsidR="00F66706">
        <w:rPr>
          <w:rFonts w:ascii="標楷體" w:eastAsia="標楷體" w:hAnsi="標楷體" w:hint="eastAsia"/>
          <w:color w:val="000000"/>
          <w:szCs w:val="28"/>
        </w:rPr>
        <w:t>台中市立長億高級中學</w:t>
      </w:r>
      <w:r>
        <w:rPr>
          <w:rFonts w:ascii="標楷體" w:eastAsia="標楷體" w:hAnsi="標楷體"/>
          <w:color w:val="000000"/>
          <w:szCs w:val="28"/>
        </w:rPr>
        <w:t>）；直轄市及縣（市）</w:t>
      </w:r>
      <w:r w:rsidR="00F66706">
        <w:rPr>
          <w:rFonts w:ascii="標楷體" w:eastAsia="標楷體" w:hAnsi="標楷體"/>
          <w:color w:val="000000"/>
          <w:szCs w:val="28"/>
        </w:rPr>
        <w:t>立學校函送教育局（處）彙整複審後，由教育局（處）函送承辦學校（</w:t>
      </w:r>
      <w:r w:rsidR="00F66706">
        <w:rPr>
          <w:rFonts w:ascii="標楷體" w:eastAsia="標楷體" w:hAnsi="標楷體" w:hint="eastAsia"/>
          <w:color w:val="000000"/>
          <w:szCs w:val="28"/>
        </w:rPr>
        <w:t>台中市立長億高級中學</w:t>
      </w:r>
      <w:r>
        <w:rPr>
          <w:rFonts w:ascii="標楷體" w:eastAsia="標楷體" w:hAnsi="標楷體"/>
          <w:color w:val="000000"/>
          <w:szCs w:val="28"/>
        </w:rPr>
        <w:t>）。</w:t>
      </w:r>
    </w:p>
    <w:p w:rsidR="00F66706" w:rsidRPr="00F66706" w:rsidRDefault="00F66706">
      <w:pPr>
        <w:pStyle w:val="Standard"/>
        <w:widowControl/>
        <w:ind w:left="720" w:hanging="720"/>
        <w:rPr>
          <w:rFonts w:ascii="標楷體" w:eastAsia="標楷體" w:hAnsi="標楷體"/>
          <w:color w:val="000000"/>
          <w:szCs w:val="28"/>
        </w:rPr>
      </w:pPr>
    </w:p>
    <w:p w:rsidR="00F66706" w:rsidRDefault="00F66706">
      <w:pPr>
        <w:pStyle w:val="Standard"/>
        <w:widowControl/>
        <w:ind w:left="720" w:hanging="720"/>
        <w:rPr>
          <w:rFonts w:ascii="標楷體" w:eastAsia="標楷體" w:hAnsi="標楷體"/>
          <w:color w:val="000000"/>
          <w:szCs w:val="28"/>
        </w:rPr>
      </w:pPr>
    </w:p>
    <w:p w:rsidR="00F66706" w:rsidRDefault="00F66706">
      <w:pPr>
        <w:pStyle w:val="Standard"/>
        <w:widowControl/>
        <w:ind w:left="720" w:hanging="720"/>
        <w:rPr>
          <w:rFonts w:ascii="標楷體" w:eastAsia="標楷體" w:hAnsi="標楷體"/>
          <w:color w:val="000000"/>
          <w:szCs w:val="28"/>
        </w:rPr>
      </w:pPr>
    </w:p>
    <w:p w:rsidR="00FD209C" w:rsidRDefault="003801FE">
      <w:pPr>
        <w:pStyle w:val="Standard"/>
        <w:widowControl/>
        <w:jc w:val="center"/>
        <w:rPr>
          <w:rFonts w:ascii="標楷體" w:eastAsia="標楷體" w:hAnsi="標楷體"/>
          <w:b/>
          <w:color w:val="000000"/>
          <w:sz w:val="28"/>
          <w:szCs w:val="28"/>
        </w:rPr>
      </w:pPr>
      <w:r>
        <w:rPr>
          <w:rFonts w:ascii="標楷體" w:eastAsia="標楷體" w:hAnsi="標楷體"/>
          <w:b/>
          <w:color w:val="000000"/>
          <w:sz w:val="28"/>
          <w:szCs w:val="28"/>
        </w:rPr>
        <w:lastRenderedPageBreak/>
        <w:t>10</w:t>
      </w:r>
      <w:r w:rsidR="000008B0">
        <w:rPr>
          <w:rFonts w:ascii="標楷體" w:eastAsia="標楷體" w:hAnsi="標楷體" w:hint="eastAsia"/>
          <w:b/>
          <w:color w:val="000000"/>
          <w:sz w:val="28"/>
          <w:szCs w:val="28"/>
        </w:rPr>
        <w:t>9</w:t>
      </w:r>
      <w:r>
        <w:rPr>
          <w:rFonts w:ascii="標楷體" w:eastAsia="標楷體" w:hAnsi="標楷體"/>
          <w:b/>
          <w:color w:val="000000"/>
          <w:sz w:val="28"/>
          <w:szCs w:val="28"/>
        </w:rPr>
        <w:t>學年度各直轄市、縣(市)、署轄學校原住民學生學業優秀獎學金核配名額</w:t>
      </w:r>
    </w:p>
    <w:p w:rsidR="00D0649C" w:rsidRDefault="00D0649C">
      <w:pPr>
        <w:pStyle w:val="Standard"/>
        <w:widowControl/>
        <w:jc w:val="center"/>
        <w:rPr>
          <w:rFonts w:hint="eastAsia"/>
        </w:rPr>
      </w:pPr>
      <w:r>
        <w:rPr>
          <w:rFonts w:ascii="標楷體" w:eastAsia="標楷體" w:hAnsi="標楷體" w:hint="eastAsia"/>
          <w:b/>
          <w:color w:val="000000"/>
          <w:sz w:val="28"/>
          <w:szCs w:val="28"/>
        </w:rPr>
        <w:t xml:space="preserve"> </w:t>
      </w:r>
    </w:p>
    <w:tbl>
      <w:tblPr>
        <w:tblW w:w="10241" w:type="dxa"/>
        <w:tblInd w:w="-222" w:type="dxa"/>
        <w:tblLayout w:type="fixed"/>
        <w:tblCellMar>
          <w:left w:w="10" w:type="dxa"/>
          <w:right w:w="10" w:type="dxa"/>
        </w:tblCellMar>
        <w:tblLook w:val="0000"/>
      </w:tblPr>
      <w:tblGrid>
        <w:gridCol w:w="884"/>
        <w:gridCol w:w="1134"/>
        <w:gridCol w:w="1134"/>
        <w:gridCol w:w="994"/>
        <w:gridCol w:w="1134"/>
        <w:gridCol w:w="1134"/>
        <w:gridCol w:w="992"/>
        <w:gridCol w:w="142"/>
        <w:gridCol w:w="1134"/>
        <w:gridCol w:w="1559"/>
      </w:tblGrid>
      <w:tr w:rsidR="00D0649C" w:rsidTr="00D0649C">
        <w:trPr>
          <w:trHeight w:val="407"/>
        </w:trPr>
        <w:tc>
          <w:tcPr>
            <w:tcW w:w="884"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編號</w:t>
            </w:r>
          </w:p>
        </w:tc>
        <w:tc>
          <w:tcPr>
            <w:tcW w:w="1134"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縣市名稱</w:t>
            </w:r>
          </w:p>
        </w:tc>
        <w:tc>
          <w:tcPr>
            <w:tcW w:w="2128" w:type="dxa"/>
            <w:gridSpan w:val="2"/>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國小</w:t>
            </w:r>
          </w:p>
        </w:tc>
        <w:tc>
          <w:tcPr>
            <w:tcW w:w="2268" w:type="dxa"/>
            <w:gridSpan w:val="2"/>
            <w:tcBorders>
              <w:top w:val="single" w:sz="8" w:space="0" w:color="000000"/>
              <w:bottom w:val="single" w:sz="8" w:space="0" w:color="000000"/>
              <w:right w:val="single" w:sz="4" w:space="0" w:color="auto"/>
            </w:tcBorders>
            <w:shd w:val="clear" w:color="auto" w:fill="auto"/>
            <w:tcMar>
              <w:top w:w="0" w:type="dxa"/>
              <w:left w:w="28" w:type="dxa"/>
              <w:bottom w:w="0" w:type="dxa"/>
              <w:right w:w="28" w:type="dxa"/>
            </w:tcMar>
            <w:vAlign w:val="center"/>
          </w:tcPr>
          <w:p w:rsidR="00D0649C" w:rsidRDefault="00D0649C" w:rsidP="00F109EF">
            <w:pPr>
              <w:widowControl/>
              <w:suppressAutoHyphens w:val="0"/>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 xml:space="preserve">       </w:t>
            </w:r>
            <w:r>
              <w:rPr>
                <w:rFonts w:ascii="標楷體" w:eastAsia="標楷體" w:hAnsi="標楷體" w:cs="新細明體"/>
                <w:color w:val="000000"/>
                <w:kern w:val="0"/>
                <w:lang w:bidi="ar-SA"/>
              </w:rPr>
              <w:t>國中</w:t>
            </w:r>
          </w:p>
        </w:tc>
        <w:tc>
          <w:tcPr>
            <w:tcW w:w="2268" w:type="dxa"/>
            <w:gridSpan w:val="3"/>
            <w:tcBorders>
              <w:top w:val="single" w:sz="8" w:space="0" w:color="000000"/>
              <w:left w:val="single" w:sz="4" w:space="0" w:color="auto"/>
              <w:bottom w:val="single" w:sz="8" w:space="0" w:color="000000"/>
              <w:right w:val="single" w:sz="8" w:space="0" w:color="000000"/>
            </w:tcBorders>
            <w:vAlign w:val="center"/>
          </w:tcPr>
          <w:p w:rsidR="00D0649C" w:rsidRDefault="00D0649C" w:rsidP="00F109EF">
            <w:pPr>
              <w:ind w:left="776"/>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高中職</w:t>
            </w:r>
          </w:p>
        </w:tc>
        <w:tc>
          <w:tcPr>
            <w:tcW w:w="1559"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Pr="0008038D" w:rsidRDefault="00D0649C" w:rsidP="00F109EF">
            <w:pPr>
              <w:widowControl/>
              <w:suppressAutoHyphens w:val="0"/>
              <w:jc w:val="center"/>
              <w:textAlignment w:val="auto"/>
              <w:rPr>
                <w:rFonts w:ascii="標楷體" w:eastAsia="標楷體" w:hAnsi="標楷體" w:cs="新細明體"/>
                <w:color w:val="000000"/>
                <w:kern w:val="0"/>
                <w:highlight w:val="yellow"/>
                <w:lang w:bidi="ar-SA"/>
              </w:rPr>
            </w:pPr>
            <w:r w:rsidRPr="002F2E28">
              <w:rPr>
                <w:rFonts w:ascii="標楷體" w:eastAsia="標楷體" w:hAnsi="標楷體" w:cs="新細明體"/>
                <w:color w:val="000000"/>
                <w:kern w:val="0"/>
                <w:lang w:bidi="ar-SA"/>
              </w:rPr>
              <w:t>合計</w:t>
            </w:r>
          </w:p>
        </w:tc>
      </w:tr>
      <w:tr w:rsidR="00D0649C" w:rsidTr="00D0649C">
        <w:trPr>
          <w:trHeight w:val="407"/>
        </w:trPr>
        <w:tc>
          <w:tcPr>
            <w:tcW w:w="884"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tcBorders>
              <w:bottom w:val="single" w:sz="8" w:space="0" w:color="000000"/>
              <w:right w:val="single" w:sz="4" w:space="0" w:color="auto"/>
            </w:tcBorders>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994"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1134"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1134" w:type="dxa"/>
            <w:tcBorders>
              <w:top w:val="single" w:sz="8" w:space="0" w:color="000000"/>
              <w:bottom w:val="single" w:sz="8" w:space="0" w:color="000000"/>
              <w:right w:val="single" w:sz="4" w:space="0" w:color="auto"/>
            </w:tcBorders>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992" w:type="dxa"/>
            <w:tcBorders>
              <w:top w:val="single" w:sz="8" w:space="0" w:color="000000"/>
              <w:bottom w:val="single" w:sz="8" w:space="0" w:color="000000"/>
            </w:tcBorders>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142" w:type="dxa"/>
            <w:tcBorders>
              <w:top w:val="single" w:sz="8" w:space="0" w:color="000000"/>
              <w:bottom w:val="single" w:sz="8" w:space="0" w:color="000000"/>
              <w:right w:val="single" w:sz="4" w:space="0" w:color="auto"/>
            </w:tcBorders>
            <w:shd w:val="clear" w:color="auto" w:fill="auto"/>
            <w:tcMar>
              <w:top w:w="0" w:type="dxa"/>
              <w:left w:w="28" w:type="dxa"/>
              <w:bottom w:w="0" w:type="dxa"/>
              <w:right w:w="28" w:type="dxa"/>
            </w:tcMar>
            <w:vAlign w:val="center"/>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tcBorders>
              <w:top w:val="single" w:sz="8" w:space="0" w:color="000000"/>
              <w:left w:val="single" w:sz="4" w:space="0" w:color="auto"/>
              <w:bottom w:val="single" w:sz="8" w:space="0" w:color="000000"/>
              <w:right w:val="single" w:sz="8" w:space="0" w:color="000000"/>
            </w:tcBorders>
            <w:shd w:val="clear" w:color="auto" w:fill="auto"/>
            <w:vAlign w:val="center"/>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1559"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Pr="0008038D" w:rsidRDefault="00D0649C" w:rsidP="00F109EF">
            <w:pPr>
              <w:widowControl/>
              <w:suppressAutoHyphens w:val="0"/>
              <w:jc w:val="center"/>
              <w:textAlignment w:val="auto"/>
              <w:rPr>
                <w:rFonts w:ascii="標楷體" w:eastAsia="標楷體" w:hAnsi="標楷體" w:cs="新細明體"/>
                <w:color w:val="000000"/>
                <w:kern w:val="0"/>
                <w:highlight w:val="yellow"/>
                <w:lang w:bidi="ar-SA"/>
              </w:rPr>
            </w:pP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基隆市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114</w:t>
            </w: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236</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236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96</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96</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894</w:t>
            </w: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36</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36</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318</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桃園市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328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328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174</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174</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149</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149</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1302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新竹縣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94</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290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新竹市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7</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苗栗縣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49</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24</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24</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150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臺中市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169</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169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692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南投縣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362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10</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彰化縣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26</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86</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雲林縣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50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嘉義縣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嘉義市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122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高雄市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78</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78</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554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屏東縣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193</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102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102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620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17</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宜蘭縣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40</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40</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258</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花蓮縣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275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275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870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臺東縣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674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20</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澎湖縣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金門縣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連江縣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4</w:t>
            </w:r>
          </w:p>
        </w:tc>
      </w:tr>
      <w:tr w:rsidR="00072835" w:rsidRPr="00555596" w:rsidTr="00D0649C">
        <w:trPr>
          <w:trHeight w:val="407"/>
        </w:trPr>
        <w:tc>
          <w:tcPr>
            <w:tcW w:w="884" w:type="dxa"/>
            <w:tcBorders>
              <w:left w:val="single" w:sz="8" w:space="0" w:color="000000"/>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23</w:t>
            </w:r>
          </w:p>
        </w:tc>
        <w:tc>
          <w:tcPr>
            <w:tcW w:w="113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國教</w:t>
            </w:r>
            <w:r w:rsidRPr="00DA642F">
              <w:rPr>
                <w:rFonts w:ascii="標楷體" w:eastAsia="標楷體" w:hAnsi="標楷體" w:cs="新細明體"/>
                <w:color w:val="000000"/>
                <w:kern w:val="0"/>
                <w:lang w:bidi="ar-SA"/>
              </w:rPr>
              <w:t>署轄</w:t>
            </w:r>
          </w:p>
        </w:tc>
        <w:tc>
          <w:tcPr>
            <w:tcW w:w="1134" w:type="dxa"/>
            <w:tcBorders>
              <w:bottom w:val="single" w:sz="4" w:space="0" w:color="auto"/>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99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113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1134" w:type="dxa"/>
            <w:tcBorders>
              <w:bottom w:val="single" w:sz="4" w:space="0" w:color="auto"/>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992" w:type="dxa"/>
            <w:tcBorders>
              <w:bottom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592</w:t>
            </w:r>
          </w:p>
        </w:tc>
        <w:tc>
          <w:tcPr>
            <w:tcW w:w="142" w:type="dxa"/>
            <w:tcBorders>
              <w:bottom w:val="single" w:sz="4" w:space="0" w:color="auto"/>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4" w:space="0" w:color="auto"/>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592</w:t>
            </w:r>
          </w:p>
        </w:tc>
        <w:tc>
          <w:tcPr>
            <w:tcW w:w="1559"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1236</w:t>
            </w:r>
          </w:p>
        </w:tc>
      </w:tr>
      <w:tr w:rsidR="00072835" w:rsidTr="00D0649C">
        <w:trPr>
          <w:trHeight w:val="407"/>
        </w:trPr>
        <w:tc>
          <w:tcPr>
            <w:tcW w:w="2018" w:type="dxa"/>
            <w:gridSpan w:val="2"/>
            <w:tcBorders>
              <w:top w:val="single" w:sz="4" w:space="0" w:color="auto"/>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小計</w:t>
            </w:r>
          </w:p>
        </w:tc>
        <w:tc>
          <w:tcPr>
            <w:tcW w:w="1134" w:type="dxa"/>
            <w:tcBorders>
              <w:top w:val="single" w:sz="4" w:space="0" w:color="auto"/>
              <w:bottom w:val="single" w:sz="8" w:space="0" w:color="000000"/>
              <w:right w:val="single" w:sz="4" w:space="0" w:color="auto"/>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2154</w:t>
            </w:r>
          </w:p>
        </w:tc>
        <w:tc>
          <w:tcPr>
            <w:tcW w:w="994"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2154</w:t>
            </w:r>
          </w:p>
        </w:tc>
        <w:tc>
          <w:tcPr>
            <w:tcW w:w="1134"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1147</w:t>
            </w:r>
          </w:p>
        </w:tc>
        <w:tc>
          <w:tcPr>
            <w:tcW w:w="1134" w:type="dxa"/>
            <w:tcBorders>
              <w:top w:val="single" w:sz="4" w:space="0" w:color="auto"/>
              <w:bottom w:val="single" w:sz="8" w:space="0" w:color="000000"/>
              <w:right w:val="single" w:sz="4" w:space="0" w:color="auto"/>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1147</w:t>
            </w:r>
          </w:p>
        </w:tc>
        <w:tc>
          <w:tcPr>
            <w:tcW w:w="992" w:type="dxa"/>
            <w:tcBorders>
              <w:top w:val="single" w:sz="4" w:space="0" w:color="auto"/>
              <w:bottom w:val="single" w:sz="8" w:space="0" w:color="000000"/>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1089</w:t>
            </w:r>
          </w:p>
        </w:tc>
        <w:tc>
          <w:tcPr>
            <w:tcW w:w="142" w:type="dxa"/>
            <w:tcBorders>
              <w:top w:val="single" w:sz="4" w:space="0" w:color="auto"/>
              <w:bottom w:val="single" w:sz="8" w:space="0" w:color="000000"/>
              <w:right w:val="single" w:sz="4" w:space="0" w:color="auto"/>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 xml:space="preserve">　</w:t>
            </w:r>
          </w:p>
        </w:tc>
        <w:tc>
          <w:tcPr>
            <w:tcW w:w="1134" w:type="dxa"/>
            <w:tcBorders>
              <w:top w:val="single" w:sz="4" w:space="0" w:color="auto"/>
              <w:left w:val="single" w:sz="4" w:space="0" w:color="auto"/>
              <w:bottom w:val="single" w:sz="8" w:space="0" w:color="000000"/>
              <w:right w:val="single" w:sz="8" w:space="0" w:color="000000"/>
            </w:tcBorders>
            <w:shd w:val="clear" w:color="auto" w:fill="auto"/>
            <w:vAlign w:val="center"/>
          </w:tcPr>
          <w:p w:rsidR="00072835" w:rsidRPr="0008038D" w:rsidRDefault="00072835" w:rsidP="00072835">
            <w:pPr>
              <w:jc w:val="center"/>
              <w:rPr>
                <w:rFonts w:ascii="標楷體" w:eastAsia="標楷體" w:hAnsi="標楷體" w:cs="新細明體"/>
                <w:color w:val="000000"/>
                <w:kern w:val="0"/>
                <w:highlight w:val="yellow"/>
                <w:lang w:bidi="ar-SA"/>
              </w:rPr>
            </w:pPr>
            <w:r>
              <w:rPr>
                <w:rFonts w:ascii="標楷體" w:eastAsia="標楷體" w:hAnsi="標楷體" w:hint="eastAsia"/>
                <w:color w:val="000000"/>
              </w:rPr>
              <w:t>1089</w:t>
            </w:r>
          </w:p>
        </w:tc>
        <w:tc>
          <w:tcPr>
            <w:tcW w:w="1559"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8780</w:t>
            </w:r>
          </w:p>
        </w:tc>
      </w:tr>
    </w:tbl>
    <w:p w:rsidR="00D0649C" w:rsidRDefault="00D0649C">
      <w:pPr>
        <w:pStyle w:val="Standard"/>
        <w:widowControl/>
        <w:rPr>
          <w:rFonts w:ascii="標楷體" w:eastAsia="標楷體" w:hAnsi="標楷體"/>
          <w:color w:val="000000"/>
        </w:rPr>
      </w:pPr>
    </w:p>
    <w:p w:rsidR="00FD209C" w:rsidRDefault="003801FE">
      <w:pPr>
        <w:pStyle w:val="Standard"/>
        <w:widowControl/>
        <w:rPr>
          <w:rFonts w:hint="eastAsia"/>
        </w:rPr>
      </w:pPr>
      <w:r>
        <w:rPr>
          <w:rFonts w:ascii="標楷體" w:eastAsia="標楷體" w:hAnsi="標楷體"/>
          <w:color w:val="000000"/>
        </w:rPr>
        <w:t>說明：</w:t>
      </w:r>
    </w:p>
    <w:p w:rsidR="00FD209C" w:rsidRDefault="003801FE">
      <w:pPr>
        <w:pStyle w:val="Standard"/>
        <w:widowControl/>
        <w:ind w:left="283" w:hanging="283"/>
        <w:rPr>
          <w:rFonts w:ascii="標楷體" w:eastAsia="標楷體" w:hAnsi="標楷體"/>
          <w:color w:val="000000"/>
        </w:rPr>
      </w:pPr>
      <w:r>
        <w:rPr>
          <w:rFonts w:ascii="標楷體" w:eastAsia="標楷體" w:hAnsi="標楷體"/>
          <w:color w:val="000000"/>
        </w:rPr>
        <w:t>1.10</w:t>
      </w:r>
      <w:r w:rsidR="000008B0">
        <w:rPr>
          <w:rFonts w:ascii="標楷體" w:eastAsia="標楷體" w:hAnsi="標楷體" w:hint="eastAsia"/>
          <w:color w:val="000000"/>
        </w:rPr>
        <w:t>9</w:t>
      </w:r>
      <w:r>
        <w:rPr>
          <w:rFonts w:ascii="標楷體" w:eastAsia="標楷體" w:hAnsi="標楷體"/>
          <w:color w:val="000000"/>
        </w:rPr>
        <w:t>學年度核配名額係依據各該直轄市、縣市10</w:t>
      </w:r>
      <w:r w:rsidR="000008B0">
        <w:rPr>
          <w:rFonts w:ascii="標楷體" w:eastAsia="標楷體" w:hAnsi="標楷體" w:hint="eastAsia"/>
          <w:color w:val="000000"/>
        </w:rPr>
        <w:t>8</w:t>
      </w:r>
      <w:r>
        <w:rPr>
          <w:rFonts w:ascii="標楷體" w:eastAsia="標楷體" w:hAnsi="標楷體"/>
          <w:color w:val="000000"/>
        </w:rPr>
        <w:t>學年度各級教育階段原住民學生數之5%比例核配。</w:t>
      </w:r>
    </w:p>
    <w:p w:rsidR="00FD209C" w:rsidRDefault="003801FE">
      <w:pPr>
        <w:pStyle w:val="Standard"/>
        <w:widowControl/>
        <w:rPr>
          <w:rFonts w:hint="eastAsia"/>
        </w:rPr>
      </w:pPr>
      <w:r>
        <w:rPr>
          <w:rFonts w:ascii="標楷體" w:eastAsia="標楷體" w:hAnsi="標楷體"/>
          <w:color w:val="000000"/>
        </w:rPr>
        <w:t>2.另為鼓勵優秀原住民學生，若該直轄市、縣市按5%比例計算不足1人時，逕行調整為1人。</w:t>
      </w:r>
    </w:p>
    <w:sectPr w:rsidR="00FD209C" w:rsidSect="008E2D36">
      <w:pgSz w:w="11906" w:h="16838"/>
      <w:pgMar w:top="1134" w:right="902" w:bottom="1134" w:left="105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3F8" w:rsidRDefault="000923F8">
      <w:pPr>
        <w:rPr>
          <w:rFonts w:hint="eastAsia"/>
        </w:rPr>
      </w:pPr>
      <w:r>
        <w:separator/>
      </w:r>
    </w:p>
  </w:endnote>
  <w:endnote w:type="continuationSeparator" w:id="0">
    <w:p w:rsidR="000923F8" w:rsidRDefault="000923F8">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全字庫正宋體"/>
    <w:charset w:val="88"/>
    <w:family w:val="roman"/>
    <w:pitch w:val="variable"/>
    <w:sig w:usb0="00000000" w:usb1="00000000" w:usb2="00000000" w:usb3="00000000" w:csb0="00000000"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Liberation Sans">
    <w:altName w:val="Arial Unicode MS"/>
    <w:charset w:val="88"/>
    <w:family w:val="swiss"/>
    <w:pitch w:val="variable"/>
    <w:sig w:usb0="00000000" w:usb1="00000000" w:usb2="00000000" w:usb3="00000000" w:csb0="00000000" w:csb1="00000000"/>
  </w:font>
  <w:font w:name="微軟正黑體">
    <w:panose1 w:val="020B0604030504040204"/>
    <w:charset w:val="88"/>
    <w:family w:val="swiss"/>
    <w:pitch w:val="variable"/>
    <w:sig w:usb0="00000087" w:usb1="288F4000" w:usb2="00000016" w:usb3="00000000" w:csb0="00100009"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3F8" w:rsidRDefault="000923F8">
      <w:pPr>
        <w:rPr>
          <w:rFonts w:hint="eastAsia"/>
        </w:rPr>
      </w:pPr>
      <w:r>
        <w:rPr>
          <w:color w:val="000000"/>
        </w:rPr>
        <w:separator/>
      </w:r>
    </w:p>
  </w:footnote>
  <w:footnote w:type="continuationSeparator" w:id="0">
    <w:p w:rsidR="000923F8" w:rsidRDefault="000923F8">
      <w:pPr>
        <w:rPr>
          <w:rFonts w:hint="eastAsia"/>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7355CE"/>
    <w:multiLevelType w:val="multilevel"/>
    <w:tmpl w:val="27CAF552"/>
    <w:styleLink w:val="WWNum3"/>
    <w:lvl w:ilvl="0">
      <w:start w:val="1"/>
      <w:numFmt w:val="decimal"/>
      <w:lvlText w:val="（%1）"/>
      <w:lvlJc w:val="left"/>
      <w:pPr>
        <w:ind w:left="1996" w:hanging="72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autoHyphenation/>
  <w:characterSpacingControl w:val="doNotCompress"/>
  <w:hdrShapeDefaults>
    <o:shapedefaults v:ext="edit" spidmax="5122"/>
  </w:hdrShapeDefaults>
  <w:footnotePr>
    <w:footnote w:id="-1"/>
    <w:footnote w:id="0"/>
  </w:footnotePr>
  <w:endnotePr>
    <w:endnote w:id="-1"/>
    <w:endnote w:id="0"/>
  </w:endnotePr>
  <w:compat>
    <w:useFELayout/>
  </w:compat>
  <w:rsids>
    <w:rsidRoot w:val="00FD209C"/>
    <w:rsid w:val="000008B0"/>
    <w:rsid w:val="00015F1C"/>
    <w:rsid w:val="00072835"/>
    <w:rsid w:val="0008038D"/>
    <w:rsid w:val="000923F8"/>
    <w:rsid w:val="0011226D"/>
    <w:rsid w:val="001332E1"/>
    <w:rsid w:val="00143835"/>
    <w:rsid w:val="001B0358"/>
    <w:rsid w:val="001D36B9"/>
    <w:rsid w:val="001F3375"/>
    <w:rsid w:val="0023146F"/>
    <w:rsid w:val="002656AE"/>
    <w:rsid w:val="002D3869"/>
    <w:rsid w:val="002E67EE"/>
    <w:rsid w:val="002F12AC"/>
    <w:rsid w:val="002F2E28"/>
    <w:rsid w:val="00366192"/>
    <w:rsid w:val="003801FE"/>
    <w:rsid w:val="003906C1"/>
    <w:rsid w:val="003E63E5"/>
    <w:rsid w:val="00467A2B"/>
    <w:rsid w:val="004B5C51"/>
    <w:rsid w:val="00612FA9"/>
    <w:rsid w:val="007457C8"/>
    <w:rsid w:val="0081128B"/>
    <w:rsid w:val="0086478E"/>
    <w:rsid w:val="008735D4"/>
    <w:rsid w:val="00894EA7"/>
    <w:rsid w:val="008B50B4"/>
    <w:rsid w:val="008C7168"/>
    <w:rsid w:val="008D056E"/>
    <w:rsid w:val="008E2D36"/>
    <w:rsid w:val="00911AFC"/>
    <w:rsid w:val="00987962"/>
    <w:rsid w:val="009B35EB"/>
    <w:rsid w:val="009C2B8D"/>
    <w:rsid w:val="009C3AD2"/>
    <w:rsid w:val="00A14DF2"/>
    <w:rsid w:val="00A65EC5"/>
    <w:rsid w:val="00AA578E"/>
    <w:rsid w:val="00AC602A"/>
    <w:rsid w:val="00B57DEA"/>
    <w:rsid w:val="00BB45F0"/>
    <w:rsid w:val="00BD4DE8"/>
    <w:rsid w:val="00C054B2"/>
    <w:rsid w:val="00C337EA"/>
    <w:rsid w:val="00CC4206"/>
    <w:rsid w:val="00D0649C"/>
    <w:rsid w:val="00D318B4"/>
    <w:rsid w:val="00D44996"/>
    <w:rsid w:val="00D7743F"/>
    <w:rsid w:val="00DF7331"/>
    <w:rsid w:val="00E10065"/>
    <w:rsid w:val="00EA0966"/>
    <w:rsid w:val="00ED5943"/>
    <w:rsid w:val="00F22AB4"/>
    <w:rsid w:val="00F475E4"/>
    <w:rsid w:val="00F57B87"/>
    <w:rsid w:val="00F66706"/>
    <w:rsid w:val="00F67721"/>
    <w:rsid w:val="00FD209C"/>
    <w:rsid w:val="00FE124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直線單箭頭接點 10"/>
        <o:r id="V:Rule2" type="connector" idref="#直線單箭頭接點 12"/>
        <o:r id="V:Rule3" type="connector" idref="#AutoShape 13"/>
        <o:r id="V:Rule4" type="connector" idref="#直線單箭頭接點 14"/>
        <o:r id="V:Rule5" type="connector" idref="#直線單箭頭接點 16"/>
        <o:r id="V:Rule6" type="connector" idref="#直線接點 17"/>
        <o:r id="V:Rule7" type="connector" idref="#直線單箭頭接點 18"/>
        <o:r id="V:Rule8" type="connector" idref="#直線接點 20"/>
        <o:r id="V:Rule9" type="connector" idref="#直線單箭頭接點 21"/>
        <o:r id="V:Rule10" type="connector" idref="#直線接點 22"/>
        <o:r id="V:Rule11" type="connector" idref="#直線單箭頭接點 23"/>
        <o:r id="V:Rule12" type="connector" idref="#直線單箭頭接點 24"/>
        <o:r id="V:Rule13" type="connector" idref="#AutoShape 13"/>
        <o:r id="V:Rule14" type="connector" idref="#直線單箭頭接點 59"/>
        <o:r id="V:Rule15" type="connector" idref="#直線單箭頭接點 61"/>
        <o:r id="V:Rule16" type="connector" idref="#直線單箭頭接點 62"/>
        <o:r id="V:Rule17" type="connector" idref="#直線接點 63"/>
        <o:r id="V:Rule18" type="connector" idref="#直線單箭頭接點 64"/>
        <o:r id="V:Rule19" type="connector" idref="#直線單箭頭接點 66"/>
        <o:r id="V:Rule20" type="connector" idref="#直線單箭頭接點 67"/>
        <o:r id="V:Rule21" type="connector" idref="#直線接點 68"/>
        <o:r id="V:Rule22" type="connector" idref="#直線接點 69"/>
        <o:r id="V:Rule23" type="connector" idref="#直線單箭頭接點 70"/>
        <o:r id="V:Rule24" type="connector" idref="#直線單箭頭接點 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E2D36"/>
    <w:pPr>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E2D36"/>
    <w:pPr>
      <w:suppressAutoHyphens/>
    </w:pPr>
  </w:style>
  <w:style w:type="paragraph" w:customStyle="1" w:styleId="Heading">
    <w:name w:val="Heading"/>
    <w:basedOn w:val="Standard"/>
    <w:next w:val="Textbody"/>
    <w:rsid w:val="008E2D36"/>
    <w:pPr>
      <w:keepNext/>
      <w:spacing w:before="240" w:after="120"/>
    </w:pPr>
    <w:rPr>
      <w:rFonts w:ascii="Liberation Sans" w:eastAsia="微軟正黑體" w:hAnsi="Liberation Sans"/>
      <w:sz w:val="28"/>
      <w:szCs w:val="28"/>
    </w:rPr>
  </w:style>
  <w:style w:type="paragraph" w:customStyle="1" w:styleId="Textbody">
    <w:name w:val="Text body"/>
    <w:basedOn w:val="Standard"/>
    <w:rsid w:val="008E2D36"/>
    <w:pPr>
      <w:spacing w:after="140" w:line="288" w:lineRule="auto"/>
    </w:pPr>
  </w:style>
  <w:style w:type="paragraph" w:styleId="a3">
    <w:name w:val="List"/>
    <w:basedOn w:val="Textbody"/>
    <w:rsid w:val="008E2D36"/>
  </w:style>
  <w:style w:type="paragraph" w:styleId="a4">
    <w:name w:val="caption"/>
    <w:basedOn w:val="Standard"/>
    <w:rsid w:val="008E2D36"/>
    <w:pPr>
      <w:suppressLineNumbers/>
      <w:spacing w:before="120" w:after="120"/>
    </w:pPr>
    <w:rPr>
      <w:i/>
      <w:iCs/>
    </w:rPr>
  </w:style>
  <w:style w:type="paragraph" w:customStyle="1" w:styleId="Index">
    <w:name w:val="Index"/>
    <w:basedOn w:val="Standard"/>
    <w:rsid w:val="008E2D36"/>
    <w:pPr>
      <w:suppressLineNumbers/>
    </w:pPr>
  </w:style>
  <w:style w:type="paragraph" w:customStyle="1" w:styleId="0221">
    <w:name w:val="0221"/>
    <w:basedOn w:val="Standard"/>
    <w:rsid w:val="008E2D36"/>
    <w:pPr>
      <w:widowControl/>
      <w:spacing w:before="280" w:after="280"/>
    </w:pPr>
    <w:rPr>
      <w:rFonts w:ascii="新細明體" w:hAnsi="新細明體" w:cs="新細明體"/>
      <w:kern w:val="0"/>
    </w:rPr>
  </w:style>
  <w:style w:type="paragraph" w:styleId="a5">
    <w:name w:val="List Paragraph"/>
    <w:basedOn w:val="Standard"/>
    <w:rsid w:val="008E2D36"/>
    <w:pPr>
      <w:ind w:left="480"/>
    </w:pPr>
  </w:style>
  <w:style w:type="paragraph" w:customStyle="1" w:styleId="Framecontents">
    <w:name w:val="Frame contents"/>
    <w:basedOn w:val="Standard"/>
    <w:rsid w:val="008E2D36"/>
  </w:style>
  <w:style w:type="paragraph" w:customStyle="1" w:styleId="TableContents">
    <w:name w:val="Table Contents"/>
    <w:basedOn w:val="Standard"/>
    <w:rsid w:val="008E2D36"/>
    <w:pPr>
      <w:suppressLineNumbers/>
    </w:pPr>
  </w:style>
  <w:style w:type="paragraph" w:customStyle="1" w:styleId="TableHeading">
    <w:name w:val="Table Heading"/>
    <w:basedOn w:val="TableContents"/>
    <w:rsid w:val="008E2D36"/>
    <w:pPr>
      <w:jc w:val="center"/>
    </w:pPr>
    <w:rPr>
      <w:b/>
      <w:bCs/>
    </w:rPr>
  </w:style>
  <w:style w:type="paragraph" w:styleId="a6">
    <w:name w:val="header"/>
    <w:basedOn w:val="a"/>
    <w:rsid w:val="008E2D36"/>
    <w:pPr>
      <w:tabs>
        <w:tab w:val="center" w:pos="4153"/>
        <w:tab w:val="right" w:pos="8306"/>
      </w:tabs>
      <w:snapToGrid w:val="0"/>
    </w:pPr>
    <w:rPr>
      <w:sz w:val="20"/>
      <w:szCs w:val="18"/>
    </w:rPr>
  </w:style>
  <w:style w:type="character" w:customStyle="1" w:styleId="a7">
    <w:name w:val="頁首 字元"/>
    <w:basedOn w:val="a0"/>
    <w:rsid w:val="008E2D36"/>
    <w:rPr>
      <w:sz w:val="20"/>
      <w:szCs w:val="18"/>
    </w:rPr>
  </w:style>
  <w:style w:type="paragraph" w:styleId="a8">
    <w:name w:val="footer"/>
    <w:basedOn w:val="a"/>
    <w:rsid w:val="008E2D36"/>
    <w:pPr>
      <w:tabs>
        <w:tab w:val="center" w:pos="4153"/>
        <w:tab w:val="right" w:pos="8306"/>
      </w:tabs>
      <w:snapToGrid w:val="0"/>
    </w:pPr>
    <w:rPr>
      <w:sz w:val="20"/>
      <w:szCs w:val="18"/>
    </w:rPr>
  </w:style>
  <w:style w:type="character" w:customStyle="1" w:styleId="a9">
    <w:name w:val="頁尾 字元"/>
    <w:basedOn w:val="a0"/>
    <w:rsid w:val="008E2D36"/>
    <w:rPr>
      <w:sz w:val="20"/>
      <w:szCs w:val="18"/>
    </w:rPr>
  </w:style>
  <w:style w:type="numbering" w:customStyle="1" w:styleId="WWNum3">
    <w:name w:val="WWNum3"/>
    <w:basedOn w:val="a2"/>
    <w:rsid w:val="008E2D36"/>
    <w:pPr>
      <w:numPr>
        <w:numId w:val="1"/>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578440-342B-47C1-BFE4-918BFDD7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759</Words>
  <Characters>4331</Characters>
  <Application>Microsoft Office Word</Application>
  <DocSecurity>0</DocSecurity>
  <Lines>36</Lines>
  <Paragraphs>10</Paragraphs>
  <ScaleCrop>false</ScaleCrop>
  <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tnvc</dc:creator>
  <cp:lastModifiedBy>User</cp:lastModifiedBy>
  <cp:revision>2</cp:revision>
  <cp:lastPrinted>2020-08-04T02:16:00Z</cp:lastPrinted>
  <dcterms:created xsi:type="dcterms:W3CDTF">2020-09-11T00:23:00Z</dcterms:created>
  <dcterms:modified xsi:type="dcterms:W3CDTF">2020-09-11T00:23:00Z</dcterms:modified>
</cp:coreProperties>
</file>