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46B" w:rsidRPr="00C71F21" w:rsidRDefault="0055046B" w:rsidP="0055046B">
      <w:pPr>
        <w:widowControl/>
        <w:rPr>
          <w:rFonts w:ascii="標楷體" w:eastAsia="標楷體" w:hAnsi="標楷體"/>
          <w:color w:val="000000"/>
        </w:rPr>
      </w:pPr>
      <w:r w:rsidRPr="00C71F21">
        <w:rPr>
          <w:rFonts w:ascii="標楷體" w:eastAsia="標楷體" w:hAnsi="標楷體" w:hint="eastAsia"/>
          <w:color w:val="000000"/>
        </w:rPr>
        <w:t>附件</w:t>
      </w:r>
      <w:r w:rsidR="00DC163A">
        <w:rPr>
          <w:rFonts w:ascii="標楷體" w:eastAsia="標楷體" w:hAnsi="標楷體" w:hint="eastAsia"/>
          <w:color w:val="000000"/>
        </w:rPr>
        <w:t>一</w:t>
      </w:r>
    </w:p>
    <w:p w:rsidR="0055046B" w:rsidRPr="00C71F21" w:rsidRDefault="0055046B" w:rsidP="0055046B">
      <w:pPr>
        <w:jc w:val="center"/>
        <w:rPr>
          <w:color w:val="000000"/>
        </w:rPr>
      </w:pPr>
      <w:r w:rsidRPr="00C71F21">
        <w:rPr>
          <w:rFonts w:ascii="標楷體" w:eastAsia="標楷體" w:hAnsi="標楷體" w:cs="新細明體" w:hint="eastAsia"/>
          <w:color w:val="000000"/>
        </w:rPr>
        <w:t>桃園市國民</w:t>
      </w:r>
      <w:r>
        <w:rPr>
          <w:rFonts w:ascii="標楷體" w:eastAsia="標楷體" w:hAnsi="標楷體" w:cs="新細明體" w:hint="eastAsia"/>
          <w:color w:val="000000"/>
        </w:rPr>
        <w:t>中</w:t>
      </w:r>
      <w:r w:rsidRPr="00C71F21">
        <w:rPr>
          <w:rFonts w:ascii="標楷體" w:eastAsia="標楷體" w:hAnsi="標楷體" w:cs="新細明體" w:hint="eastAsia"/>
          <w:color w:val="000000"/>
        </w:rPr>
        <w:t>小學STEAM與運算思維師資培訓教學實務</w:t>
      </w:r>
      <w:r w:rsidRPr="00C71F21">
        <w:rPr>
          <w:rFonts w:ascii="標楷體" w:eastAsia="標楷體" w:hAnsi="標楷體" w:hint="eastAsia"/>
          <w:color w:val="000000"/>
        </w:rPr>
        <w:t>課程表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96"/>
        <w:gridCol w:w="1965"/>
        <w:gridCol w:w="3686"/>
        <w:gridCol w:w="3402"/>
      </w:tblGrid>
      <w:tr w:rsidR="0055046B" w:rsidRPr="00C71F21" w:rsidTr="00626063">
        <w:tc>
          <w:tcPr>
            <w:tcW w:w="1296" w:type="dxa"/>
          </w:tcPr>
          <w:p w:rsidR="0055046B" w:rsidRPr="00C71F21" w:rsidRDefault="0055046B" w:rsidP="00781D3C">
            <w:pPr>
              <w:rPr>
                <w:rFonts w:ascii="標楷體" w:eastAsia="標楷體" w:hAnsi="標楷體"/>
                <w:color w:val="000000"/>
              </w:rPr>
            </w:pPr>
            <w:r w:rsidRPr="00C71F21">
              <w:rPr>
                <w:rFonts w:ascii="標楷體" w:eastAsia="標楷體" w:hAnsi="標楷體" w:hint="eastAsia"/>
                <w:color w:val="000000"/>
              </w:rPr>
              <w:t>課程</w:t>
            </w:r>
          </w:p>
        </w:tc>
        <w:tc>
          <w:tcPr>
            <w:tcW w:w="1965" w:type="dxa"/>
          </w:tcPr>
          <w:p w:rsidR="0055046B" w:rsidRPr="00C71F21" w:rsidRDefault="0055046B" w:rsidP="00781D3C">
            <w:pPr>
              <w:rPr>
                <w:rFonts w:ascii="標楷體" w:eastAsia="標楷體" w:hAnsi="標楷體"/>
                <w:color w:val="000000"/>
              </w:rPr>
            </w:pPr>
            <w:r w:rsidRPr="00C71F21">
              <w:rPr>
                <w:rFonts w:ascii="標楷體" w:eastAsia="標楷體" w:hAnsi="標楷體" w:hint="eastAsia"/>
                <w:color w:val="000000"/>
              </w:rPr>
              <w:t>時間</w:t>
            </w:r>
          </w:p>
        </w:tc>
        <w:tc>
          <w:tcPr>
            <w:tcW w:w="3686" w:type="dxa"/>
          </w:tcPr>
          <w:p w:rsidR="0055046B" w:rsidRPr="00C71F21" w:rsidRDefault="0055046B" w:rsidP="00781D3C">
            <w:pPr>
              <w:rPr>
                <w:rFonts w:ascii="標楷體" w:eastAsia="標楷體" w:hAnsi="標楷體"/>
                <w:color w:val="000000"/>
              </w:rPr>
            </w:pPr>
            <w:r w:rsidRPr="00C71F21"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3402" w:type="dxa"/>
          </w:tcPr>
          <w:p w:rsidR="0055046B" w:rsidRPr="00C71F21" w:rsidRDefault="0055046B" w:rsidP="00781D3C">
            <w:pPr>
              <w:rPr>
                <w:rFonts w:ascii="標楷體" w:eastAsia="標楷體" w:hAnsi="標楷體"/>
                <w:color w:val="000000"/>
              </w:rPr>
            </w:pPr>
            <w:r w:rsidRPr="00C71F21"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A91721" w:rsidRPr="00C71F21" w:rsidTr="00626063">
        <w:trPr>
          <w:trHeight w:val="1775"/>
        </w:trPr>
        <w:tc>
          <w:tcPr>
            <w:tcW w:w="1296" w:type="dxa"/>
            <w:vAlign w:val="center"/>
          </w:tcPr>
          <w:p w:rsidR="00A91721" w:rsidRPr="00C71F21" w:rsidRDefault="00A91721" w:rsidP="00781D3C">
            <w:pPr>
              <w:jc w:val="both"/>
              <w:rPr>
                <w:rFonts w:ascii="標楷體" w:eastAsia="標楷體" w:hAnsi="標楷體" w:cs="新細明體"/>
                <w:color w:val="000000"/>
              </w:rPr>
            </w:pPr>
            <w:r w:rsidRPr="00C71F21">
              <w:rPr>
                <w:rFonts w:ascii="標楷體" w:eastAsia="標楷體" w:hAnsi="標楷體" w:cs="新細明體" w:hint="eastAsia"/>
                <w:color w:val="000000"/>
              </w:rPr>
              <w:t>App Inventor基礎課程</w:t>
            </w:r>
          </w:p>
        </w:tc>
        <w:tc>
          <w:tcPr>
            <w:tcW w:w="1965" w:type="dxa"/>
            <w:vAlign w:val="center"/>
          </w:tcPr>
          <w:p w:rsidR="00A91721" w:rsidRPr="00C71F21" w:rsidRDefault="00A91721" w:rsidP="00781D3C">
            <w:pPr>
              <w:jc w:val="both"/>
              <w:rPr>
                <w:rFonts w:ascii="標楷體" w:eastAsia="標楷體" w:hAnsi="標楷體" w:cs="新細明體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9"/>
                <w:attr w:name="Month" w:val="9"/>
                <w:attr w:name="Year" w:val="2017"/>
              </w:smartTagPr>
              <w:r w:rsidRPr="00C71F21">
                <w:rPr>
                  <w:rFonts w:ascii="標楷體" w:eastAsia="標楷體" w:hAnsi="標楷體" w:cs="新細明體" w:hint="eastAsia"/>
                  <w:color w:val="000000"/>
                </w:rPr>
                <w:t>9月9日</w:t>
              </w:r>
            </w:smartTag>
            <w:r w:rsidRPr="00C71F21">
              <w:rPr>
                <w:rFonts w:ascii="標楷體" w:eastAsia="標楷體" w:hAnsi="標楷體" w:cs="新細明體" w:hint="eastAsia"/>
                <w:color w:val="000000"/>
              </w:rPr>
              <w:t>（六）</w:t>
            </w:r>
          </w:p>
          <w:p w:rsidR="00A91721" w:rsidRPr="00C71F21" w:rsidRDefault="00A91721" w:rsidP="00781D3C">
            <w:pPr>
              <w:jc w:val="both"/>
              <w:rPr>
                <w:rFonts w:ascii="標楷體" w:eastAsia="標楷體" w:hAnsi="標楷體" w:cs="新細明體"/>
                <w:color w:val="000000"/>
              </w:rPr>
            </w:pPr>
            <w:r w:rsidRPr="00C71F21">
              <w:rPr>
                <w:rFonts w:ascii="標楷體" w:eastAsia="標楷體" w:hAnsi="標楷體" w:cs="新細明體"/>
                <w:color w:val="000000"/>
              </w:rPr>
              <w:t>09</w:t>
            </w:r>
            <w:r w:rsidRPr="00C71F21">
              <w:rPr>
                <w:rFonts w:ascii="標楷體" w:eastAsia="標楷體" w:hAnsi="標楷體" w:cs="新細明體" w:hint="eastAsia"/>
                <w:color w:val="000000"/>
              </w:rPr>
              <w:t>：</w:t>
            </w:r>
            <w:r w:rsidRPr="00C71F21">
              <w:rPr>
                <w:rFonts w:ascii="標楷體" w:eastAsia="標楷體" w:hAnsi="標楷體" w:cs="新細明體"/>
                <w:color w:val="000000"/>
              </w:rPr>
              <w:t>00</w:t>
            </w:r>
            <w:r w:rsidRPr="00C71F21">
              <w:rPr>
                <w:rFonts w:ascii="標楷體" w:eastAsia="標楷體" w:hAnsi="標楷體" w:cs="新細明體" w:hint="eastAsia"/>
                <w:color w:val="000000"/>
              </w:rPr>
              <w:t>～</w:t>
            </w:r>
            <w:r w:rsidRPr="00C71F21">
              <w:rPr>
                <w:rFonts w:ascii="標楷體" w:eastAsia="標楷體" w:hAnsi="標楷體" w:cs="新細明體"/>
                <w:color w:val="000000"/>
              </w:rPr>
              <w:t>16</w:t>
            </w:r>
            <w:r w:rsidRPr="00C71F21">
              <w:rPr>
                <w:rFonts w:ascii="標楷體" w:eastAsia="標楷體" w:hAnsi="標楷體" w:cs="新細明體" w:hint="eastAsia"/>
                <w:color w:val="000000"/>
              </w:rPr>
              <w:t>：</w:t>
            </w:r>
            <w:r w:rsidRPr="00C71F21">
              <w:rPr>
                <w:rFonts w:ascii="標楷體" w:eastAsia="標楷體" w:hAnsi="標楷體" w:cs="新細明體"/>
                <w:color w:val="000000"/>
              </w:rPr>
              <w:t>00</w:t>
            </w:r>
          </w:p>
        </w:tc>
        <w:tc>
          <w:tcPr>
            <w:tcW w:w="3686" w:type="dxa"/>
          </w:tcPr>
          <w:p w:rsidR="00A91721" w:rsidRPr="00930728" w:rsidRDefault="00A91721" w:rsidP="00781D3C">
            <w:pPr>
              <w:jc w:val="both"/>
              <w:rPr>
                <w:rFonts w:ascii="標楷體" w:eastAsia="標楷體" w:hAnsi="標楷體" w:cs="新細明體"/>
                <w:color w:val="000000"/>
              </w:rPr>
            </w:pPr>
            <w:r>
              <w:rPr>
                <w:rFonts w:ascii="標楷體" w:eastAsia="標楷體" w:hAnsi="標楷體" w:cs="新細明體" w:hint="eastAsia"/>
                <w:color w:val="000000"/>
              </w:rPr>
              <w:t>1.</w:t>
            </w:r>
            <w:r w:rsidRPr="00930728">
              <w:rPr>
                <w:rFonts w:ascii="標楷體" w:eastAsia="標楷體" w:hAnsi="標楷體" w:cs="新細明體" w:hint="eastAsia"/>
                <w:color w:val="000000"/>
              </w:rPr>
              <w:t>運算思維簡介</w:t>
            </w:r>
          </w:p>
          <w:p w:rsidR="00A91721" w:rsidRPr="00930728" w:rsidRDefault="00A91721" w:rsidP="00781D3C">
            <w:pPr>
              <w:jc w:val="both"/>
              <w:rPr>
                <w:rFonts w:ascii="標楷體" w:eastAsia="標楷體" w:hAnsi="標楷體" w:cs="新細明體"/>
                <w:color w:val="000000"/>
              </w:rPr>
            </w:pPr>
            <w:r>
              <w:rPr>
                <w:rFonts w:ascii="標楷體" w:eastAsia="標楷體" w:hAnsi="標楷體" w:cs="新細明體" w:hint="eastAsia"/>
                <w:color w:val="000000"/>
              </w:rPr>
              <w:t>2.</w:t>
            </w:r>
            <w:r w:rsidRPr="00930728">
              <w:rPr>
                <w:rFonts w:ascii="標楷體" w:eastAsia="標楷體" w:hAnsi="標楷體" w:cs="新細明體"/>
                <w:color w:val="000000"/>
              </w:rPr>
              <w:t>App</w:t>
            </w:r>
            <w:r w:rsidRPr="00930728">
              <w:rPr>
                <w:rFonts w:ascii="標楷體" w:eastAsia="標楷體" w:hAnsi="標楷體" w:cs="新細明體" w:hint="eastAsia"/>
                <w:color w:val="000000"/>
              </w:rPr>
              <w:t>初探</w:t>
            </w:r>
          </w:p>
          <w:p w:rsidR="00A91721" w:rsidRPr="00930728" w:rsidRDefault="00A91721" w:rsidP="00781D3C">
            <w:pPr>
              <w:jc w:val="both"/>
              <w:rPr>
                <w:rFonts w:ascii="標楷體" w:eastAsia="標楷體" w:hAnsi="標楷體" w:cs="新細明體"/>
                <w:color w:val="000000"/>
              </w:rPr>
            </w:pPr>
            <w:r>
              <w:rPr>
                <w:rFonts w:ascii="標楷體" w:eastAsia="標楷體" w:hAnsi="標楷體" w:cs="新細明體" w:hint="eastAsia"/>
                <w:color w:val="000000"/>
              </w:rPr>
              <w:t>3.</w:t>
            </w:r>
            <w:r w:rsidRPr="00930728">
              <w:rPr>
                <w:rFonts w:ascii="標楷體" w:eastAsia="標楷體" w:hAnsi="標楷體" w:cs="新細明體" w:hint="eastAsia"/>
                <w:color w:val="000000"/>
              </w:rPr>
              <w:t>程式講堂</w:t>
            </w:r>
          </w:p>
          <w:p w:rsidR="00A91721" w:rsidRPr="00930728" w:rsidRDefault="00A91721" w:rsidP="00781D3C">
            <w:pPr>
              <w:jc w:val="both"/>
              <w:rPr>
                <w:rFonts w:ascii="標楷體" w:eastAsia="標楷體" w:hAnsi="標楷體" w:cs="新細明體"/>
                <w:color w:val="000000"/>
              </w:rPr>
            </w:pPr>
            <w:r>
              <w:rPr>
                <w:rFonts w:ascii="標楷體" w:eastAsia="標楷體" w:hAnsi="標楷體" w:cs="新細明體" w:hint="eastAsia"/>
                <w:color w:val="000000"/>
              </w:rPr>
              <w:t>4.</w:t>
            </w:r>
            <w:r w:rsidRPr="00930728">
              <w:rPr>
                <w:rFonts w:ascii="標楷體" w:eastAsia="標楷體" w:hAnsi="標楷體" w:cs="新細明體"/>
                <w:color w:val="000000"/>
              </w:rPr>
              <w:t>App Inventor</w:t>
            </w:r>
            <w:r w:rsidRPr="00930728">
              <w:rPr>
                <w:rFonts w:ascii="標楷體" w:eastAsia="標楷體" w:hAnsi="標楷體" w:cs="新細明體" w:hint="eastAsia"/>
                <w:color w:val="000000"/>
              </w:rPr>
              <w:t>實作</w:t>
            </w:r>
          </w:p>
          <w:p w:rsidR="00A91721" w:rsidRPr="00C71F21" w:rsidRDefault="00A91721" w:rsidP="00781D3C">
            <w:pPr>
              <w:jc w:val="both"/>
              <w:rPr>
                <w:rFonts w:ascii="標楷體" w:eastAsia="標楷體" w:hAnsi="標楷體" w:cs="新細明體"/>
                <w:color w:val="000000"/>
              </w:rPr>
            </w:pPr>
            <w:r>
              <w:rPr>
                <w:rFonts w:ascii="標楷體" w:eastAsia="標楷體" w:hAnsi="標楷體" w:cs="新細明體" w:hint="eastAsia"/>
                <w:color w:val="000000"/>
              </w:rPr>
              <w:t>5.</w:t>
            </w:r>
            <w:r w:rsidRPr="00930728">
              <w:rPr>
                <w:rFonts w:ascii="標楷體" w:eastAsia="標楷體" w:hAnsi="標楷體" w:cs="新細明體" w:hint="eastAsia"/>
                <w:color w:val="000000"/>
              </w:rPr>
              <w:t>教案解說</w:t>
            </w:r>
          </w:p>
        </w:tc>
        <w:tc>
          <w:tcPr>
            <w:tcW w:w="3402" w:type="dxa"/>
          </w:tcPr>
          <w:p w:rsidR="00A91721" w:rsidRPr="00A91721" w:rsidRDefault="00A91721" w:rsidP="00A91721">
            <w:pPr>
              <w:jc w:val="both"/>
              <w:rPr>
                <w:rFonts w:ascii="標楷體" w:eastAsia="標楷體" w:hAnsi="標楷體" w:cs="新細明體"/>
                <w:color w:val="000000"/>
              </w:rPr>
            </w:pPr>
            <w:r w:rsidRPr="00A91721">
              <w:rPr>
                <w:rFonts w:ascii="標楷體" w:eastAsia="標楷體" w:hAnsi="標楷體" w:cs="新細明體" w:hint="eastAsia"/>
                <w:color w:val="000000"/>
              </w:rPr>
              <w:t>Android系統之平板/手機(學員可選擇自備，或向本會借用)、Gmail帳號</w:t>
            </w:r>
          </w:p>
        </w:tc>
      </w:tr>
      <w:tr w:rsidR="00A91721" w:rsidRPr="00C71F21" w:rsidTr="00626063">
        <w:trPr>
          <w:trHeight w:val="1470"/>
        </w:trPr>
        <w:tc>
          <w:tcPr>
            <w:tcW w:w="1296" w:type="dxa"/>
            <w:vAlign w:val="center"/>
          </w:tcPr>
          <w:p w:rsidR="00A91721" w:rsidRPr="00C71F21" w:rsidRDefault="00A91721" w:rsidP="00781D3C">
            <w:pPr>
              <w:jc w:val="both"/>
              <w:rPr>
                <w:rFonts w:ascii="標楷體" w:eastAsia="標楷體" w:hAnsi="標楷體" w:cs="新細明體"/>
                <w:color w:val="000000"/>
              </w:rPr>
            </w:pPr>
            <w:r w:rsidRPr="00C71F21">
              <w:rPr>
                <w:rFonts w:ascii="標楷體" w:eastAsia="標楷體" w:hAnsi="標楷體" w:cs="新細明體" w:hint="eastAsia"/>
                <w:color w:val="000000"/>
              </w:rPr>
              <w:t>eToy自走車課程</w:t>
            </w:r>
          </w:p>
        </w:tc>
        <w:tc>
          <w:tcPr>
            <w:tcW w:w="1965" w:type="dxa"/>
            <w:vAlign w:val="center"/>
          </w:tcPr>
          <w:p w:rsidR="00A91721" w:rsidRPr="00C71F21" w:rsidRDefault="00A91721" w:rsidP="00781D3C">
            <w:pPr>
              <w:jc w:val="both"/>
              <w:rPr>
                <w:rFonts w:ascii="標楷體" w:eastAsia="標楷體" w:hAnsi="標楷體" w:cs="新細明體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6"/>
                <w:attr w:name="Month" w:val="9"/>
                <w:attr w:name="Year" w:val="2017"/>
              </w:smartTagPr>
              <w:r w:rsidRPr="00C71F21">
                <w:rPr>
                  <w:rFonts w:ascii="標楷體" w:eastAsia="標楷體" w:hAnsi="標楷體" w:cs="新細明體" w:hint="eastAsia"/>
                  <w:color w:val="000000"/>
                </w:rPr>
                <w:t>9月16日</w:t>
              </w:r>
            </w:smartTag>
            <w:r w:rsidRPr="00C71F21">
              <w:rPr>
                <w:rFonts w:ascii="標楷體" w:eastAsia="標楷體" w:hAnsi="標楷體" w:cs="新細明體" w:hint="eastAsia"/>
                <w:color w:val="000000"/>
              </w:rPr>
              <w:t>（六）</w:t>
            </w:r>
          </w:p>
          <w:p w:rsidR="00A91721" w:rsidRPr="00C71F21" w:rsidRDefault="00A91721" w:rsidP="00781D3C">
            <w:pPr>
              <w:jc w:val="both"/>
              <w:rPr>
                <w:rFonts w:ascii="標楷體" w:eastAsia="標楷體" w:hAnsi="標楷體" w:cs="新細明體"/>
                <w:color w:val="000000"/>
              </w:rPr>
            </w:pPr>
            <w:r w:rsidRPr="00C71F21">
              <w:rPr>
                <w:rFonts w:ascii="標楷體" w:eastAsia="標楷體" w:hAnsi="標楷體" w:cs="新細明體"/>
                <w:color w:val="000000"/>
              </w:rPr>
              <w:t>09</w:t>
            </w:r>
            <w:r w:rsidRPr="00C71F21">
              <w:rPr>
                <w:rFonts w:ascii="標楷體" w:eastAsia="標楷體" w:hAnsi="標楷體" w:cs="新細明體" w:hint="eastAsia"/>
                <w:color w:val="000000"/>
              </w:rPr>
              <w:t>：</w:t>
            </w:r>
            <w:r w:rsidRPr="00C71F21">
              <w:rPr>
                <w:rFonts w:ascii="標楷體" w:eastAsia="標楷體" w:hAnsi="標楷體" w:cs="新細明體"/>
                <w:color w:val="000000"/>
              </w:rPr>
              <w:t>00</w:t>
            </w:r>
            <w:r w:rsidRPr="00C71F21">
              <w:rPr>
                <w:rFonts w:ascii="標楷體" w:eastAsia="標楷體" w:hAnsi="標楷體" w:cs="新細明體" w:hint="eastAsia"/>
                <w:color w:val="000000"/>
              </w:rPr>
              <w:t>～</w:t>
            </w:r>
            <w:r w:rsidRPr="00C71F21">
              <w:rPr>
                <w:rFonts w:ascii="標楷體" w:eastAsia="標楷體" w:hAnsi="標楷體" w:cs="新細明體"/>
                <w:color w:val="000000"/>
              </w:rPr>
              <w:t>16</w:t>
            </w:r>
            <w:r w:rsidRPr="00C71F21">
              <w:rPr>
                <w:rFonts w:ascii="標楷體" w:eastAsia="標楷體" w:hAnsi="標楷體" w:cs="新細明體" w:hint="eastAsia"/>
                <w:color w:val="000000"/>
              </w:rPr>
              <w:t>：</w:t>
            </w:r>
            <w:r w:rsidRPr="00C71F21">
              <w:rPr>
                <w:rFonts w:ascii="標楷體" w:eastAsia="標楷體" w:hAnsi="標楷體" w:cs="新細明體"/>
                <w:color w:val="000000"/>
              </w:rPr>
              <w:t>00</w:t>
            </w:r>
          </w:p>
        </w:tc>
        <w:tc>
          <w:tcPr>
            <w:tcW w:w="3686" w:type="dxa"/>
          </w:tcPr>
          <w:p w:rsidR="00A91721" w:rsidRPr="00C71F21" w:rsidRDefault="00A91721" w:rsidP="00781D3C">
            <w:pPr>
              <w:jc w:val="both"/>
              <w:rPr>
                <w:rFonts w:ascii="標楷體" w:eastAsia="標楷體" w:hAnsi="標楷體" w:cs="新細明體"/>
                <w:color w:val="000000"/>
              </w:rPr>
            </w:pPr>
            <w:r w:rsidRPr="00C71F21">
              <w:rPr>
                <w:rFonts w:ascii="標楷體" w:eastAsia="標楷體" w:hAnsi="標楷體" w:cs="新細明體"/>
                <w:color w:val="000000"/>
              </w:rPr>
              <w:t>1.STEAM與Maker</w:t>
            </w:r>
            <w:r w:rsidRPr="00C71F21">
              <w:rPr>
                <w:rFonts w:ascii="標楷體" w:eastAsia="標楷體" w:hAnsi="標楷體" w:cs="新細明體"/>
                <w:color w:val="000000"/>
              </w:rPr>
              <w:br/>
              <w:t>2.Babame自走車組裝實作</w:t>
            </w:r>
            <w:r w:rsidRPr="00C71F21">
              <w:rPr>
                <w:rFonts w:ascii="標楷體" w:eastAsia="標楷體" w:hAnsi="標楷體" w:cs="新細明體"/>
                <w:color w:val="000000"/>
              </w:rPr>
              <w:br/>
              <w:t>3.人工智慧專題</w:t>
            </w:r>
            <w:r w:rsidRPr="00C71F21">
              <w:rPr>
                <w:rFonts w:ascii="標楷體" w:eastAsia="標楷體" w:hAnsi="標楷體" w:cs="新細明體"/>
                <w:color w:val="000000"/>
              </w:rPr>
              <w:br/>
              <w:t>4.紅外線專題</w:t>
            </w:r>
            <w:r w:rsidRPr="00C71F21">
              <w:rPr>
                <w:rFonts w:ascii="標楷體" w:eastAsia="標楷體" w:hAnsi="標楷體" w:cs="新細明體"/>
                <w:color w:val="000000"/>
              </w:rPr>
              <w:br/>
              <w:t>5.自走車競賽專題</w:t>
            </w:r>
            <w:r w:rsidRPr="00C71F21">
              <w:rPr>
                <w:rFonts w:ascii="標楷體" w:eastAsia="標楷體" w:hAnsi="標楷體" w:cs="新細明體"/>
                <w:color w:val="000000"/>
              </w:rPr>
              <w:br/>
              <w:t>6.班級經營與課堂管理</w:t>
            </w:r>
            <w:r w:rsidRPr="00C71F21">
              <w:rPr>
                <w:rFonts w:ascii="標楷體" w:eastAsia="標楷體" w:hAnsi="標楷體" w:cs="新細明體"/>
                <w:color w:val="000000"/>
              </w:rPr>
              <w:br/>
              <w:t>7.教案解說</w:t>
            </w:r>
          </w:p>
        </w:tc>
        <w:tc>
          <w:tcPr>
            <w:tcW w:w="3402" w:type="dxa"/>
          </w:tcPr>
          <w:p w:rsidR="00A91721" w:rsidRPr="00A91721" w:rsidRDefault="00A91721" w:rsidP="00A91721">
            <w:pPr>
              <w:jc w:val="both"/>
              <w:rPr>
                <w:rFonts w:ascii="標楷體" w:eastAsia="標楷體" w:hAnsi="標楷體" w:cs="新細明體"/>
                <w:color w:val="000000"/>
              </w:rPr>
            </w:pPr>
            <w:r w:rsidRPr="00A91721">
              <w:rPr>
                <w:rFonts w:ascii="標楷體" w:eastAsia="標楷體" w:hAnsi="標楷體" w:cs="新細明體" w:hint="eastAsia"/>
                <w:color w:val="000000"/>
              </w:rPr>
              <w:t>Android系統之平板/手機，並請先到google play下載BABAME App(學員可選擇自備，或向本會借用)</w:t>
            </w:r>
          </w:p>
        </w:tc>
      </w:tr>
      <w:tr w:rsidR="00A91721" w:rsidRPr="00C71F21" w:rsidTr="00626063">
        <w:trPr>
          <w:trHeight w:val="1470"/>
        </w:trPr>
        <w:tc>
          <w:tcPr>
            <w:tcW w:w="1296" w:type="dxa"/>
            <w:vAlign w:val="center"/>
          </w:tcPr>
          <w:p w:rsidR="00A91721" w:rsidRPr="00C71F21" w:rsidRDefault="00A91721" w:rsidP="00781D3C">
            <w:pPr>
              <w:jc w:val="both"/>
              <w:rPr>
                <w:rFonts w:ascii="標楷體" w:eastAsia="標楷體" w:hAnsi="標楷體" w:cs="新細明體"/>
                <w:color w:val="000000"/>
              </w:rPr>
            </w:pPr>
            <w:r w:rsidRPr="00C71F21">
              <w:rPr>
                <w:rFonts w:ascii="標楷體" w:eastAsia="標楷體" w:hAnsi="標楷體" w:cs="新細明體" w:hint="eastAsia"/>
                <w:color w:val="000000"/>
              </w:rPr>
              <w:t>四軸飛行器課程</w:t>
            </w:r>
          </w:p>
        </w:tc>
        <w:tc>
          <w:tcPr>
            <w:tcW w:w="1965" w:type="dxa"/>
            <w:vAlign w:val="center"/>
          </w:tcPr>
          <w:p w:rsidR="00A91721" w:rsidRPr="00C71F21" w:rsidRDefault="00A91721" w:rsidP="00781D3C">
            <w:pPr>
              <w:jc w:val="both"/>
              <w:rPr>
                <w:rFonts w:ascii="標楷體" w:eastAsia="標楷體" w:hAnsi="標楷體" w:cs="新細明體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3"/>
                <w:attr w:name="Month" w:val="9"/>
                <w:attr w:name="Year" w:val="2017"/>
              </w:smartTagPr>
              <w:r w:rsidRPr="00C71F21">
                <w:rPr>
                  <w:rFonts w:ascii="標楷體" w:eastAsia="標楷體" w:hAnsi="標楷體" w:cs="新細明體" w:hint="eastAsia"/>
                  <w:color w:val="000000"/>
                </w:rPr>
                <w:t>9月23日</w:t>
              </w:r>
            </w:smartTag>
            <w:r w:rsidRPr="00C71F21">
              <w:rPr>
                <w:rFonts w:ascii="標楷體" w:eastAsia="標楷體" w:hAnsi="標楷體" w:cs="新細明體" w:hint="eastAsia"/>
                <w:color w:val="000000"/>
              </w:rPr>
              <w:t>（六）</w:t>
            </w:r>
          </w:p>
          <w:p w:rsidR="00A91721" w:rsidRPr="00C71F21" w:rsidRDefault="00A91721" w:rsidP="00781D3C">
            <w:pPr>
              <w:jc w:val="both"/>
              <w:rPr>
                <w:rFonts w:ascii="標楷體" w:eastAsia="標楷體" w:hAnsi="標楷體" w:cs="新細明體"/>
                <w:color w:val="000000"/>
              </w:rPr>
            </w:pPr>
            <w:r w:rsidRPr="00C71F21">
              <w:rPr>
                <w:rFonts w:ascii="標楷體" w:eastAsia="標楷體" w:hAnsi="標楷體" w:cs="新細明體"/>
                <w:color w:val="000000"/>
              </w:rPr>
              <w:t>09</w:t>
            </w:r>
            <w:r w:rsidRPr="00C71F21">
              <w:rPr>
                <w:rFonts w:ascii="標楷體" w:eastAsia="標楷體" w:hAnsi="標楷體" w:cs="新細明體" w:hint="eastAsia"/>
                <w:color w:val="000000"/>
              </w:rPr>
              <w:t>：</w:t>
            </w:r>
            <w:r w:rsidRPr="00C71F21">
              <w:rPr>
                <w:rFonts w:ascii="標楷體" w:eastAsia="標楷體" w:hAnsi="標楷體" w:cs="新細明體"/>
                <w:color w:val="000000"/>
              </w:rPr>
              <w:t>00</w:t>
            </w:r>
            <w:r w:rsidRPr="00C71F21">
              <w:rPr>
                <w:rFonts w:ascii="標楷體" w:eastAsia="標楷體" w:hAnsi="標楷體" w:cs="新細明體" w:hint="eastAsia"/>
                <w:color w:val="000000"/>
              </w:rPr>
              <w:t>～</w:t>
            </w:r>
            <w:r w:rsidRPr="00C71F21">
              <w:rPr>
                <w:rFonts w:ascii="標楷體" w:eastAsia="標楷體" w:hAnsi="標楷體" w:cs="新細明體"/>
                <w:color w:val="000000"/>
              </w:rPr>
              <w:t>16</w:t>
            </w:r>
            <w:r w:rsidRPr="00C71F21">
              <w:rPr>
                <w:rFonts w:ascii="標楷體" w:eastAsia="標楷體" w:hAnsi="標楷體" w:cs="新細明體" w:hint="eastAsia"/>
                <w:color w:val="000000"/>
              </w:rPr>
              <w:t>：</w:t>
            </w:r>
            <w:r w:rsidRPr="00C71F21">
              <w:rPr>
                <w:rFonts w:ascii="標楷體" w:eastAsia="標楷體" w:hAnsi="標楷體" w:cs="新細明體"/>
                <w:color w:val="000000"/>
              </w:rPr>
              <w:t>00</w:t>
            </w:r>
          </w:p>
        </w:tc>
        <w:tc>
          <w:tcPr>
            <w:tcW w:w="3686" w:type="dxa"/>
          </w:tcPr>
          <w:p w:rsidR="00A91721" w:rsidRPr="00C71F21" w:rsidRDefault="00A91721" w:rsidP="00781D3C">
            <w:pPr>
              <w:jc w:val="both"/>
              <w:rPr>
                <w:rFonts w:ascii="標楷體" w:eastAsia="標楷體" w:hAnsi="標楷體" w:cs="新細明體"/>
                <w:color w:val="000000"/>
              </w:rPr>
            </w:pPr>
            <w:r w:rsidRPr="00C71F21">
              <w:rPr>
                <w:rFonts w:ascii="標楷體" w:eastAsia="標楷體" w:hAnsi="標楷體" w:cs="新細明體"/>
                <w:color w:val="000000"/>
              </w:rPr>
              <w:t>1.STEAM與Maker</w:t>
            </w:r>
            <w:r w:rsidRPr="00C71F21">
              <w:rPr>
                <w:rFonts w:ascii="標楷體" w:eastAsia="標楷體" w:hAnsi="標楷體" w:cs="新細明體"/>
                <w:color w:val="000000"/>
              </w:rPr>
              <w:br/>
              <w:t>2.四軸飛行器機構與飛行原理簡介</w:t>
            </w:r>
            <w:r w:rsidRPr="00C71F21">
              <w:rPr>
                <w:rFonts w:ascii="標楷體" w:eastAsia="標楷體" w:hAnsi="標楷體" w:cs="新細明體"/>
                <w:color w:val="000000"/>
              </w:rPr>
              <w:br/>
              <w:t>3.停機坪設計與組裝</w:t>
            </w:r>
            <w:r w:rsidRPr="00C71F21">
              <w:rPr>
                <w:rFonts w:ascii="標楷體" w:eastAsia="標楷體" w:hAnsi="標楷體" w:cs="新細明體"/>
                <w:color w:val="000000"/>
              </w:rPr>
              <w:br/>
              <w:t>4.方形、圓形、S型等各種巡航之手動與程式控制</w:t>
            </w:r>
            <w:r w:rsidRPr="00C71F21">
              <w:rPr>
                <w:rFonts w:ascii="標楷體" w:eastAsia="標楷體" w:hAnsi="標楷體" w:cs="新細明體"/>
                <w:color w:val="000000"/>
              </w:rPr>
              <w:br/>
              <w:t>5.程式當中的判斷與變數的應用</w:t>
            </w:r>
            <w:r w:rsidRPr="00C71F21">
              <w:rPr>
                <w:rFonts w:ascii="標楷體" w:eastAsia="標楷體" w:hAnsi="標楷體" w:cs="新細明體"/>
                <w:color w:val="000000"/>
              </w:rPr>
              <w:br/>
              <w:t>6.教案解說</w:t>
            </w:r>
            <w:r w:rsidRPr="00C71F21">
              <w:rPr>
                <w:rFonts w:ascii="標楷體" w:eastAsia="標楷體" w:hAnsi="標楷體" w:cs="新細明體"/>
                <w:color w:val="000000"/>
              </w:rPr>
              <w:br/>
              <w:t>7.班級經營管理</w:t>
            </w:r>
          </w:p>
        </w:tc>
        <w:tc>
          <w:tcPr>
            <w:tcW w:w="3402" w:type="dxa"/>
          </w:tcPr>
          <w:p w:rsidR="00A91721" w:rsidRPr="00A91721" w:rsidRDefault="00A91721" w:rsidP="00A91721">
            <w:pPr>
              <w:jc w:val="both"/>
              <w:rPr>
                <w:rFonts w:ascii="標楷體" w:eastAsia="標楷體" w:hAnsi="標楷體" w:cs="新細明體"/>
                <w:color w:val="000000"/>
              </w:rPr>
            </w:pPr>
            <w:r w:rsidRPr="00A91721">
              <w:rPr>
                <w:rFonts w:ascii="標楷體" w:eastAsia="標楷體" w:hAnsi="標楷體" w:cs="新細明體" w:hint="eastAsia"/>
                <w:color w:val="000000"/>
              </w:rPr>
              <w:t>Android系統之平板/手機，並請先到google play下載BABAME App(學員可選擇自備，或向本會借用)</w:t>
            </w:r>
          </w:p>
        </w:tc>
      </w:tr>
      <w:tr w:rsidR="00A91721" w:rsidRPr="00C71F21" w:rsidTr="00626063">
        <w:trPr>
          <w:trHeight w:val="1470"/>
        </w:trPr>
        <w:tc>
          <w:tcPr>
            <w:tcW w:w="1296" w:type="dxa"/>
            <w:vAlign w:val="center"/>
          </w:tcPr>
          <w:p w:rsidR="00A91721" w:rsidRPr="00C71F21" w:rsidRDefault="00A91721" w:rsidP="00781D3C">
            <w:pPr>
              <w:jc w:val="both"/>
              <w:rPr>
                <w:rFonts w:ascii="標楷體" w:eastAsia="標楷體" w:hAnsi="標楷體" w:cs="新細明體"/>
                <w:color w:val="000000"/>
              </w:rPr>
            </w:pPr>
            <w:r w:rsidRPr="00C71F21">
              <w:rPr>
                <w:rFonts w:ascii="標楷體" w:eastAsia="標楷體" w:hAnsi="標楷體" w:cs="新細明體" w:hint="eastAsia"/>
                <w:color w:val="000000"/>
              </w:rPr>
              <w:t>Micro:bit開發板課程</w:t>
            </w:r>
          </w:p>
        </w:tc>
        <w:tc>
          <w:tcPr>
            <w:tcW w:w="1965" w:type="dxa"/>
            <w:vAlign w:val="center"/>
          </w:tcPr>
          <w:p w:rsidR="00A91721" w:rsidRPr="00C71F21" w:rsidRDefault="00A91721" w:rsidP="00781D3C">
            <w:pPr>
              <w:jc w:val="both"/>
              <w:rPr>
                <w:rFonts w:ascii="標楷體" w:eastAsia="標楷體" w:hAnsi="標楷體" w:cs="新細明體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4"/>
                <w:attr w:name="Month" w:val="10"/>
                <w:attr w:name="Year" w:val="2017"/>
              </w:smartTagPr>
              <w:r w:rsidRPr="00C71F21">
                <w:rPr>
                  <w:rFonts w:ascii="標楷體" w:eastAsia="標楷體" w:hAnsi="標楷體" w:cs="新細明體" w:hint="eastAsia"/>
                  <w:color w:val="000000"/>
                </w:rPr>
                <w:t>10月14日</w:t>
              </w:r>
            </w:smartTag>
            <w:r w:rsidRPr="00C71F21">
              <w:rPr>
                <w:rFonts w:ascii="標楷體" w:eastAsia="標楷體" w:hAnsi="標楷體" w:cs="新細明體" w:hint="eastAsia"/>
                <w:color w:val="000000"/>
              </w:rPr>
              <w:t>（六）</w:t>
            </w:r>
          </w:p>
          <w:p w:rsidR="00A91721" w:rsidRPr="00C71F21" w:rsidRDefault="00A91721" w:rsidP="00781D3C">
            <w:pPr>
              <w:jc w:val="both"/>
              <w:rPr>
                <w:rFonts w:ascii="標楷體" w:eastAsia="標楷體" w:hAnsi="標楷體" w:cs="新細明體"/>
                <w:color w:val="000000"/>
              </w:rPr>
            </w:pPr>
            <w:r w:rsidRPr="00C71F21">
              <w:rPr>
                <w:rFonts w:ascii="標楷體" w:eastAsia="標楷體" w:hAnsi="標楷體" w:cs="新細明體"/>
                <w:color w:val="000000"/>
              </w:rPr>
              <w:t>09</w:t>
            </w:r>
            <w:r w:rsidRPr="00C71F21">
              <w:rPr>
                <w:rFonts w:ascii="標楷體" w:eastAsia="標楷體" w:hAnsi="標楷體" w:cs="新細明體" w:hint="eastAsia"/>
                <w:color w:val="000000"/>
              </w:rPr>
              <w:t>：</w:t>
            </w:r>
            <w:r w:rsidRPr="00C71F21">
              <w:rPr>
                <w:rFonts w:ascii="標楷體" w:eastAsia="標楷體" w:hAnsi="標楷體" w:cs="新細明體"/>
                <w:color w:val="000000"/>
              </w:rPr>
              <w:t>00</w:t>
            </w:r>
            <w:r w:rsidRPr="00C71F21">
              <w:rPr>
                <w:rFonts w:ascii="標楷體" w:eastAsia="標楷體" w:hAnsi="標楷體" w:cs="新細明體" w:hint="eastAsia"/>
                <w:color w:val="000000"/>
              </w:rPr>
              <w:t>～</w:t>
            </w:r>
            <w:r w:rsidRPr="00C71F21">
              <w:rPr>
                <w:rFonts w:ascii="標楷體" w:eastAsia="標楷體" w:hAnsi="標楷體" w:cs="新細明體"/>
                <w:color w:val="000000"/>
              </w:rPr>
              <w:t>16</w:t>
            </w:r>
            <w:r w:rsidRPr="00C71F21">
              <w:rPr>
                <w:rFonts w:ascii="標楷體" w:eastAsia="標楷體" w:hAnsi="標楷體" w:cs="新細明體" w:hint="eastAsia"/>
                <w:color w:val="000000"/>
              </w:rPr>
              <w:t>：</w:t>
            </w:r>
            <w:r w:rsidRPr="00C71F21">
              <w:rPr>
                <w:rFonts w:ascii="標楷體" w:eastAsia="標楷體" w:hAnsi="標楷體" w:cs="新細明體"/>
                <w:color w:val="000000"/>
              </w:rPr>
              <w:t>00</w:t>
            </w:r>
          </w:p>
        </w:tc>
        <w:tc>
          <w:tcPr>
            <w:tcW w:w="3686" w:type="dxa"/>
          </w:tcPr>
          <w:p w:rsidR="00A91721" w:rsidRPr="00C71F21" w:rsidRDefault="00A91721" w:rsidP="00781D3C">
            <w:pPr>
              <w:jc w:val="both"/>
              <w:rPr>
                <w:rFonts w:ascii="標楷體" w:eastAsia="標楷體" w:hAnsi="標楷體" w:cs="新細明體"/>
                <w:color w:val="000000"/>
              </w:rPr>
            </w:pPr>
            <w:r w:rsidRPr="00C71F21">
              <w:rPr>
                <w:rFonts w:ascii="標楷體" w:eastAsia="標楷體" w:hAnsi="標楷體" w:cs="新細明體"/>
                <w:color w:val="000000"/>
              </w:rPr>
              <w:t>1.STEAM趨勢、運算思維與創客教育</w:t>
            </w:r>
            <w:r w:rsidRPr="00C71F21">
              <w:rPr>
                <w:rFonts w:ascii="標楷體" w:eastAsia="標楷體" w:hAnsi="標楷體" w:cs="新細明體"/>
                <w:color w:val="000000"/>
              </w:rPr>
              <w:br/>
              <w:t>2.Micro:bit開發板介紹及Java script程式介紹</w:t>
            </w:r>
            <w:r w:rsidRPr="00C71F21">
              <w:rPr>
                <w:rFonts w:ascii="標楷體" w:eastAsia="標楷體" w:hAnsi="標楷體" w:cs="新細明體"/>
                <w:color w:val="000000"/>
              </w:rPr>
              <w:br/>
              <w:t>3.程式講堂：事件、迴圈、變數、if判斷式</w:t>
            </w:r>
            <w:r w:rsidRPr="00C71F21">
              <w:rPr>
                <w:rFonts w:ascii="標楷體" w:eastAsia="標楷體" w:hAnsi="標楷體" w:cs="新細明體"/>
                <w:color w:val="000000"/>
              </w:rPr>
              <w:br/>
              <w:t>4.Micro:bit專案實作</w:t>
            </w:r>
            <w:r w:rsidRPr="00C71F21">
              <w:rPr>
                <w:rFonts w:ascii="標楷體" w:eastAsia="標楷體" w:hAnsi="標楷體" w:cs="新細明體"/>
                <w:color w:val="000000"/>
              </w:rPr>
              <w:br/>
              <w:t>5.Micro:bit課程教案解說</w:t>
            </w:r>
          </w:p>
        </w:tc>
        <w:tc>
          <w:tcPr>
            <w:tcW w:w="3402" w:type="dxa"/>
          </w:tcPr>
          <w:p w:rsidR="00A91721" w:rsidRPr="00A91721" w:rsidRDefault="00A91721" w:rsidP="00A91721">
            <w:pPr>
              <w:jc w:val="both"/>
              <w:rPr>
                <w:rFonts w:ascii="標楷體" w:eastAsia="標楷體" w:hAnsi="標楷體" w:cs="新細明體"/>
                <w:color w:val="000000"/>
              </w:rPr>
            </w:pPr>
            <w:r w:rsidRPr="00A91721">
              <w:rPr>
                <w:rFonts w:ascii="標楷體" w:eastAsia="標楷體" w:hAnsi="標楷體" w:cs="新細明體" w:hint="eastAsia"/>
                <w:color w:val="000000"/>
              </w:rPr>
              <w:t>老虎鉗or斜口鉗、耳機。</w:t>
            </w:r>
          </w:p>
        </w:tc>
      </w:tr>
      <w:tr w:rsidR="00A91721" w:rsidRPr="00C71F21" w:rsidTr="00626063">
        <w:trPr>
          <w:trHeight w:val="350"/>
        </w:trPr>
        <w:tc>
          <w:tcPr>
            <w:tcW w:w="1296" w:type="dxa"/>
            <w:vAlign w:val="center"/>
          </w:tcPr>
          <w:p w:rsidR="00A91721" w:rsidRPr="00C71F21" w:rsidRDefault="00A91721" w:rsidP="00781D3C">
            <w:pPr>
              <w:jc w:val="both"/>
              <w:rPr>
                <w:rFonts w:ascii="標楷體" w:eastAsia="標楷體" w:hAnsi="標楷體" w:cs="新細明體"/>
                <w:color w:val="000000"/>
              </w:rPr>
            </w:pPr>
            <w:r w:rsidRPr="00C71F21">
              <w:rPr>
                <w:rFonts w:ascii="標楷體" w:eastAsia="標楷體" w:hAnsi="標楷體" w:cs="新細明體" w:hint="eastAsia"/>
                <w:color w:val="000000"/>
              </w:rPr>
              <w:t>Swift程式設計.</w:t>
            </w:r>
          </w:p>
        </w:tc>
        <w:tc>
          <w:tcPr>
            <w:tcW w:w="1965" w:type="dxa"/>
            <w:vAlign w:val="center"/>
          </w:tcPr>
          <w:p w:rsidR="00A91721" w:rsidRPr="00C71F21" w:rsidRDefault="00A91721" w:rsidP="00781D3C">
            <w:pPr>
              <w:jc w:val="both"/>
              <w:rPr>
                <w:rFonts w:ascii="標楷體" w:eastAsia="標楷體" w:hAnsi="標楷體" w:cs="新細明體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1"/>
                <w:attr w:name="Month" w:val="10"/>
                <w:attr w:name="Year" w:val="2017"/>
              </w:smartTagPr>
              <w:r w:rsidRPr="00C71F21">
                <w:rPr>
                  <w:rFonts w:ascii="標楷體" w:eastAsia="標楷體" w:hAnsi="標楷體" w:cs="新細明體" w:hint="eastAsia"/>
                  <w:color w:val="000000"/>
                </w:rPr>
                <w:t>10月21日</w:t>
              </w:r>
            </w:smartTag>
            <w:r w:rsidRPr="00C71F21">
              <w:rPr>
                <w:rFonts w:ascii="標楷體" w:eastAsia="標楷體" w:hAnsi="標楷體" w:cs="新細明體" w:hint="eastAsia"/>
                <w:color w:val="000000"/>
              </w:rPr>
              <w:t>（六）</w:t>
            </w:r>
          </w:p>
          <w:p w:rsidR="00A91721" w:rsidRPr="00C71F21" w:rsidRDefault="00A91721" w:rsidP="00781D3C">
            <w:pPr>
              <w:jc w:val="both"/>
              <w:rPr>
                <w:rFonts w:ascii="標楷體" w:eastAsia="標楷體" w:hAnsi="標楷體" w:cs="新細明體"/>
                <w:color w:val="000000"/>
              </w:rPr>
            </w:pPr>
            <w:r w:rsidRPr="00C71F21">
              <w:rPr>
                <w:rFonts w:ascii="標楷體" w:eastAsia="標楷體" w:hAnsi="標楷體" w:cs="新細明體"/>
                <w:color w:val="000000"/>
              </w:rPr>
              <w:t>09</w:t>
            </w:r>
            <w:r w:rsidRPr="00C71F21">
              <w:rPr>
                <w:rFonts w:ascii="標楷體" w:eastAsia="標楷體" w:hAnsi="標楷體" w:cs="新細明體" w:hint="eastAsia"/>
                <w:color w:val="000000"/>
              </w:rPr>
              <w:t>：</w:t>
            </w:r>
            <w:r w:rsidRPr="00C71F21">
              <w:rPr>
                <w:rFonts w:ascii="標楷體" w:eastAsia="標楷體" w:hAnsi="標楷體" w:cs="新細明體"/>
                <w:color w:val="000000"/>
              </w:rPr>
              <w:t>00</w:t>
            </w:r>
            <w:r w:rsidRPr="00C71F21">
              <w:rPr>
                <w:rFonts w:ascii="標楷體" w:eastAsia="標楷體" w:hAnsi="標楷體" w:cs="新細明體" w:hint="eastAsia"/>
                <w:color w:val="000000"/>
              </w:rPr>
              <w:t>～</w:t>
            </w:r>
            <w:r w:rsidRPr="00C71F21">
              <w:rPr>
                <w:rFonts w:ascii="標楷體" w:eastAsia="標楷體" w:hAnsi="標楷體" w:cs="新細明體"/>
                <w:color w:val="000000"/>
              </w:rPr>
              <w:t>16</w:t>
            </w:r>
            <w:r w:rsidRPr="00C71F21">
              <w:rPr>
                <w:rFonts w:ascii="標楷體" w:eastAsia="標楷體" w:hAnsi="標楷體" w:cs="新細明體" w:hint="eastAsia"/>
                <w:color w:val="000000"/>
              </w:rPr>
              <w:t>：</w:t>
            </w:r>
            <w:r w:rsidRPr="00C71F21">
              <w:rPr>
                <w:rFonts w:ascii="標楷體" w:eastAsia="標楷體" w:hAnsi="標楷體" w:cs="新細明體"/>
                <w:color w:val="000000"/>
              </w:rPr>
              <w:t>00</w:t>
            </w:r>
          </w:p>
        </w:tc>
        <w:tc>
          <w:tcPr>
            <w:tcW w:w="3686" w:type="dxa"/>
          </w:tcPr>
          <w:p w:rsidR="00A91721" w:rsidRPr="00C71F21" w:rsidRDefault="00A91721" w:rsidP="00781D3C">
            <w:pPr>
              <w:jc w:val="both"/>
              <w:rPr>
                <w:rFonts w:ascii="標楷體" w:eastAsia="標楷體" w:hAnsi="標楷體" w:cs="新細明體"/>
                <w:color w:val="000000"/>
              </w:rPr>
            </w:pPr>
            <w:r w:rsidRPr="00C71F21">
              <w:rPr>
                <w:rFonts w:ascii="標楷體" w:eastAsia="標楷體" w:hAnsi="標楷體" w:cs="新細明體"/>
                <w:color w:val="000000"/>
              </w:rPr>
              <w:t>1.STEAM趨勢、運算思維與程式教育</w:t>
            </w:r>
            <w:r w:rsidRPr="00C71F21">
              <w:rPr>
                <w:rFonts w:ascii="標楷體" w:eastAsia="標楷體" w:hAnsi="標楷體" w:cs="新細明體"/>
                <w:color w:val="000000"/>
              </w:rPr>
              <w:br/>
              <w:t>2.Swift簡介及操作環境介紹</w:t>
            </w:r>
            <w:r w:rsidRPr="00C71F21">
              <w:rPr>
                <w:rFonts w:ascii="標楷體" w:eastAsia="標楷體" w:hAnsi="標楷體" w:cs="新細明體"/>
                <w:color w:val="000000"/>
              </w:rPr>
              <w:br/>
              <w:t>3.Swift Playgrounds任務關卡實作</w:t>
            </w:r>
            <w:r w:rsidRPr="00C71F21">
              <w:rPr>
                <w:rFonts w:ascii="標楷體" w:eastAsia="標楷體" w:hAnsi="標楷體" w:cs="新細明體"/>
                <w:color w:val="000000"/>
              </w:rPr>
              <w:br/>
              <w:t>4.Swift課程教案解說</w:t>
            </w:r>
          </w:p>
        </w:tc>
        <w:tc>
          <w:tcPr>
            <w:tcW w:w="3402" w:type="dxa"/>
          </w:tcPr>
          <w:p w:rsidR="00A91721" w:rsidRPr="00A91721" w:rsidRDefault="00A91721" w:rsidP="00A91721">
            <w:pPr>
              <w:jc w:val="both"/>
              <w:rPr>
                <w:rFonts w:ascii="標楷體" w:eastAsia="標楷體" w:hAnsi="標楷體" w:cs="新細明體"/>
                <w:color w:val="000000"/>
              </w:rPr>
            </w:pPr>
            <w:r w:rsidRPr="00A91721">
              <w:rPr>
                <w:rFonts w:ascii="標楷體" w:eastAsia="標楷體" w:hAnsi="標楷體" w:cs="新細明體" w:hint="eastAsia"/>
                <w:color w:val="000000"/>
              </w:rPr>
              <w:t>※ 本課程需自備：iOS 10以上之iPad(本會無提供借用)，機種需iPad mini 2 以上、iPad 4 以上，並請先行安裝Swift Playgrounds的App應用程式：https://goo.gl/xcgCua(若無法安裝App即為規格不足)</w:t>
            </w:r>
          </w:p>
        </w:tc>
      </w:tr>
    </w:tbl>
    <w:p w:rsidR="001F12ED" w:rsidRDefault="001F12ED" w:rsidP="00E153A2">
      <w:bookmarkStart w:id="0" w:name="_GoBack"/>
      <w:bookmarkEnd w:id="0"/>
    </w:p>
    <w:sectPr w:rsidR="001F12ED" w:rsidSect="00E153A2">
      <w:pgSz w:w="11906" w:h="16838"/>
      <w:pgMar w:top="1134" w:right="1797" w:bottom="119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572D" w:rsidRDefault="0078572D" w:rsidP="00DC163A">
      <w:r>
        <w:separator/>
      </w:r>
    </w:p>
  </w:endnote>
  <w:endnote w:type="continuationSeparator" w:id="1">
    <w:p w:rsidR="0078572D" w:rsidRDefault="0078572D" w:rsidP="00DC16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572D" w:rsidRDefault="0078572D" w:rsidP="00DC163A">
      <w:r>
        <w:separator/>
      </w:r>
    </w:p>
  </w:footnote>
  <w:footnote w:type="continuationSeparator" w:id="1">
    <w:p w:rsidR="0078572D" w:rsidRDefault="0078572D" w:rsidP="00DC163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5046B"/>
    <w:rsid w:val="001F12ED"/>
    <w:rsid w:val="003A5FB5"/>
    <w:rsid w:val="0055046B"/>
    <w:rsid w:val="00626063"/>
    <w:rsid w:val="0078572D"/>
    <w:rsid w:val="007E0854"/>
    <w:rsid w:val="00952168"/>
    <w:rsid w:val="00A91721"/>
    <w:rsid w:val="00BC110C"/>
    <w:rsid w:val="00C57F12"/>
    <w:rsid w:val="00CE3EA5"/>
    <w:rsid w:val="00DC163A"/>
    <w:rsid w:val="00E153A2"/>
    <w:rsid w:val="00E755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46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16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C163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C16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C163A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46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16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C163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C16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C163A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2017-09-11T00:13:00Z</dcterms:created>
  <dcterms:modified xsi:type="dcterms:W3CDTF">2017-09-11T00:13:00Z</dcterms:modified>
</cp:coreProperties>
</file>